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641" w:rsidRDefault="00280641" w:rsidP="00280641">
      <w:pPr>
        <w:autoSpaceDE w:val="0"/>
        <w:autoSpaceDN w:val="0"/>
        <w:adjustRightInd w:val="0"/>
        <w:spacing w:after="0" w:line="240" w:lineRule="auto"/>
        <w:rPr>
          <w:rFonts w:ascii="Verdana" w:hAnsi="Verdana" w:cs="Century"/>
          <w:b/>
        </w:rPr>
      </w:pPr>
      <w:bookmarkStart w:id="0" w:name="_GoBack"/>
      <w:bookmarkEnd w:id="0"/>
    </w:p>
    <w:tbl>
      <w:tblPr>
        <w:tblStyle w:val="Tabelraster"/>
        <w:tblW w:w="0" w:type="auto"/>
        <w:shd w:val="clear" w:color="auto" w:fill="FFC000"/>
        <w:tblLook w:val="04A0" w:firstRow="1" w:lastRow="0" w:firstColumn="1" w:lastColumn="0" w:noHBand="0" w:noVBand="1"/>
      </w:tblPr>
      <w:tblGrid>
        <w:gridCol w:w="9212"/>
      </w:tblGrid>
      <w:tr w:rsidR="00CC23AA" w:rsidTr="00CC23AA">
        <w:tc>
          <w:tcPr>
            <w:tcW w:w="9212" w:type="dxa"/>
            <w:shd w:val="clear" w:color="auto" w:fill="FFC000"/>
          </w:tcPr>
          <w:p w:rsidR="00CC23AA" w:rsidRDefault="00CC23AA" w:rsidP="00280641">
            <w:pPr>
              <w:autoSpaceDE w:val="0"/>
              <w:autoSpaceDN w:val="0"/>
              <w:adjustRightInd w:val="0"/>
              <w:rPr>
                <w:rFonts w:ascii="Verdana" w:hAnsi="Verdana" w:cs="Century"/>
                <w:b/>
              </w:rPr>
            </w:pPr>
            <w:r>
              <w:rPr>
                <w:noProof/>
                <w:color w:val="0000FF"/>
                <w:lang w:eastAsia="nl-BE"/>
              </w:rPr>
              <w:drawing>
                <wp:anchor distT="0" distB="0" distL="114300" distR="114300" simplePos="0" relativeHeight="251658240" behindDoc="0" locked="0" layoutInCell="1" allowOverlap="1" wp14:anchorId="5DD9B562" wp14:editId="04104799">
                  <wp:simplePos x="895350" y="1076325"/>
                  <wp:positionH relativeFrom="margin">
                    <wp:align>left</wp:align>
                  </wp:positionH>
                  <wp:positionV relativeFrom="margin">
                    <wp:align>top</wp:align>
                  </wp:positionV>
                  <wp:extent cx="2174240" cy="704850"/>
                  <wp:effectExtent l="0" t="0" r="0" b="0"/>
                  <wp:wrapSquare wrapText="bothSides"/>
                  <wp:docPr id="2" name="Afbeelding 2" descr="Image result for n-v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va">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4240" cy="704850"/>
                          </a:xfrm>
                          <a:prstGeom prst="rect">
                            <a:avLst/>
                          </a:prstGeom>
                          <a:noFill/>
                          <a:ln>
                            <a:noFill/>
                          </a:ln>
                        </pic:spPr>
                      </pic:pic>
                    </a:graphicData>
                  </a:graphic>
                </wp:anchor>
              </w:drawing>
            </w:r>
            <w:r>
              <w:rPr>
                <w:rFonts w:ascii="Verdana" w:hAnsi="Verdana" w:cs="Century"/>
                <w:b/>
              </w:rPr>
              <w:t>N-VA LILLE</w:t>
            </w:r>
          </w:p>
          <w:p w:rsidR="00CC23AA" w:rsidRDefault="00CC23AA" w:rsidP="00280641">
            <w:pPr>
              <w:autoSpaceDE w:val="0"/>
              <w:autoSpaceDN w:val="0"/>
              <w:adjustRightInd w:val="0"/>
              <w:rPr>
                <w:rFonts w:ascii="Verdana" w:hAnsi="Verdana" w:cs="Century"/>
                <w:b/>
              </w:rPr>
            </w:pPr>
            <w:r>
              <w:rPr>
                <w:rFonts w:ascii="Verdana" w:hAnsi="Verdana" w:cs="Century"/>
                <w:b/>
              </w:rPr>
              <w:t>Niets duurt voort, behalve verandering.</w:t>
            </w:r>
          </w:p>
          <w:p w:rsidR="00CC23AA" w:rsidRDefault="00CC23AA" w:rsidP="00280641">
            <w:pPr>
              <w:autoSpaceDE w:val="0"/>
              <w:autoSpaceDN w:val="0"/>
              <w:adjustRightInd w:val="0"/>
              <w:rPr>
                <w:rFonts w:ascii="Verdana" w:hAnsi="Verdana" w:cs="Century"/>
                <w:b/>
              </w:rPr>
            </w:pPr>
          </w:p>
          <w:p w:rsidR="00CC23AA" w:rsidRDefault="00F63BCD" w:rsidP="00280641">
            <w:pPr>
              <w:autoSpaceDE w:val="0"/>
              <w:autoSpaceDN w:val="0"/>
              <w:adjustRightInd w:val="0"/>
              <w:rPr>
                <w:rFonts w:ascii="Verdana" w:hAnsi="Verdana" w:cs="Century"/>
                <w:b/>
              </w:rPr>
            </w:pPr>
            <w:r>
              <w:rPr>
                <w:rFonts w:ascii="Verdana" w:hAnsi="Verdana" w:cs="Century"/>
                <w:b/>
              </w:rPr>
              <w:t>Verslag gemeenteraad 26 april</w:t>
            </w:r>
            <w:r w:rsidR="00CC23AA">
              <w:rPr>
                <w:rFonts w:ascii="Verdana" w:hAnsi="Verdana" w:cs="Century"/>
                <w:b/>
              </w:rPr>
              <w:t xml:space="preserve"> 2017</w:t>
            </w:r>
          </w:p>
        </w:tc>
      </w:tr>
    </w:tbl>
    <w:p w:rsidR="00280641" w:rsidRDefault="00280641" w:rsidP="00280641">
      <w:pPr>
        <w:autoSpaceDE w:val="0"/>
        <w:autoSpaceDN w:val="0"/>
        <w:adjustRightInd w:val="0"/>
        <w:spacing w:after="0" w:line="240" w:lineRule="auto"/>
        <w:rPr>
          <w:rFonts w:ascii="Verdana" w:hAnsi="Verdana" w:cs="Century"/>
          <w:b/>
        </w:rPr>
      </w:pPr>
    </w:p>
    <w:p w:rsidR="00F63BCD" w:rsidRPr="00F63BCD" w:rsidRDefault="00F63BCD" w:rsidP="00F63BCD">
      <w:pPr>
        <w:rPr>
          <w:rFonts w:ascii="Verdana" w:hAnsi="Verdana"/>
          <w:b/>
        </w:rPr>
      </w:pPr>
      <w:r w:rsidRPr="00F63BCD">
        <w:rPr>
          <w:rFonts w:ascii="Verdana" w:hAnsi="Verdana"/>
          <w:b/>
        </w:rPr>
        <w:t>1 Gemeenteraad - verslag zitting van 22 maart 2017 – goedkeuring</w:t>
      </w:r>
    </w:p>
    <w:p w:rsidR="00F63BCD" w:rsidRPr="00F63BCD" w:rsidRDefault="00F63BCD" w:rsidP="00F63BCD">
      <w:pPr>
        <w:rPr>
          <w:rFonts w:ascii="Verdana" w:hAnsi="Verdana"/>
        </w:rPr>
      </w:pPr>
      <w:r w:rsidRPr="00F63BCD">
        <w:rPr>
          <w:rFonts w:ascii="Verdana" w:hAnsi="Verdana"/>
          <w:b/>
        </w:rPr>
        <w:t>Onze bedenkingen</w:t>
      </w:r>
      <w:r>
        <w:rPr>
          <w:rFonts w:ascii="Verdana" w:hAnsi="Verdana"/>
        </w:rPr>
        <w:t>: /</w:t>
      </w:r>
    </w:p>
    <w:p w:rsidR="00F63BCD" w:rsidRPr="00F63BCD" w:rsidRDefault="00F63BCD" w:rsidP="00F63BCD">
      <w:pPr>
        <w:rPr>
          <w:rFonts w:ascii="Verdana" w:hAnsi="Verdana"/>
        </w:rPr>
      </w:pPr>
      <w:r>
        <w:rPr>
          <w:rFonts w:ascii="Verdana" w:hAnsi="Verdana"/>
          <w:b/>
        </w:rPr>
        <w:t>Tussenkomst</w:t>
      </w:r>
      <w:r>
        <w:rPr>
          <w:rFonts w:ascii="Verdana" w:hAnsi="Verdana"/>
        </w:rPr>
        <w:t>: /</w:t>
      </w:r>
    </w:p>
    <w:p w:rsidR="00F63BCD" w:rsidRDefault="00F63BCD" w:rsidP="00F63BCD">
      <w:pPr>
        <w:rPr>
          <w:rFonts w:ascii="Verdana" w:hAnsi="Verdana"/>
        </w:rPr>
      </w:pPr>
      <w:r w:rsidRPr="00F63BCD">
        <w:rPr>
          <w:rFonts w:ascii="Verdana" w:hAnsi="Verdana"/>
          <w:b/>
        </w:rPr>
        <w:t>Stemming</w:t>
      </w:r>
      <w:r>
        <w:rPr>
          <w:rFonts w:ascii="Verdana" w:hAnsi="Verdana"/>
        </w:rPr>
        <w:t>: /</w:t>
      </w:r>
    </w:p>
    <w:p w:rsidR="00F63BCD" w:rsidRPr="00F63BCD" w:rsidRDefault="00F63BCD" w:rsidP="00F63BCD">
      <w:pPr>
        <w:rPr>
          <w:rFonts w:ascii="Verdana" w:hAnsi="Verdana"/>
          <w:i/>
        </w:rPr>
      </w:pPr>
      <w:r>
        <w:rPr>
          <w:rFonts w:ascii="Verdana" w:hAnsi="Verdana"/>
          <w:i/>
        </w:rPr>
        <w:t>Op vraag van schepen Ann Van Mechelen, die de engagementsverklaring op de vorige gemeenteraad toelichtte en de fracties de bijhorende informatie emailde, ondertekenen alle gemeenteraadsleden de engagementsverklaring van de duurzame onwikkelingsdoelstellingen van de Verenigde Naties (SDG’s: de opvolgers van de milleniumdoelstellingen om tegen 2015 armoede uit de wereld te helpen).</w:t>
      </w:r>
    </w:p>
    <w:p w:rsidR="00F63BCD" w:rsidRPr="00F63BCD" w:rsidRDefault="00F63BCD" w:rsidP="00F63BCD">
      <w:pPr>
        <w:rPr>
          <w:rFonts w:ascii="Verdana" w:hAnsi="Verdana"/>
          <w:b/>
        </w:rPr>
      </w:pPr>
      <w:r w:rsidRPr="00F63BCD">
        <w:rPr>
          <w:rFonts w:ascii="Verdana" w:hAnsi="Verdana"/>
          <w:b/>
        </w:rPr>
        <w:t>2  Adviesverlening aan de jaarrekening 2016 van de kerkfabriek O.L.Vrouw Geboorte te Gierle</w:t>
      </w:r>
    </w:p>
    <w:p w:rsidR="00F63BCD" w:rsidRDefault="00F63BCD" w:rsidP="00F63BCD">
      <w:pPr>
        <w:rPr>
          <w:rFonts w:ascii="Verdana" w:hAnsi="Verdana"/>
        </w:rPr>
      </w:pPr>
      <w:r w:rsidRPr="00F63BCD">
        <w:rPr>
          <w:rFonts w:ascii="Verdana" w:hAnsi="Verdana"/>
          <w:b/>
        </w:rPr>
        <w:t>Onze bedenkingen</w:t>
      </w:r>
      <w:r>
        <w:rPr>
          <w:rFonts w:ascii="Verdana" w:hAnsi="Verdana"/>
        </w:rPr>
        <w:t xml:space="preserve">: </w:t>
      </w:r>
    </w:p>
    <w:p w:rsidR="00F63BCD" w:rsidRDefault="00F63BCD" w:rsidP="00F63BCD">
      <w:pPr>
        <w:pStyle w:val="Lijstalinea"/>
        <w:numPr>
          <w:ilvl w:val="0"/>
          <w:numId w:val="8"/>
        </w:numPr>
        <w:rPr>
          <w:rFonts w:ascii="Verdana" w:hAnsi="Verdana"/>
        </w:rPr>
      </w:pPr>
      <w:r>
        <w:rPr>
          <w:rFonts w:ascii="Verdana" w:hAnsi="Verdana"/>
        </w:rPr>
        <w:t>Behoort de toren tot de gemeente? Zo ja, waarom betaalt de kerkfabriek dan de bliksemafleider?</w:t>
      </w:r>
    </w:p>
    <w:p w:rsidR="00F63BCD" w:rsidRPr="00F63BCD" w:rsidRDefault="00F63BCD" w:rsidP="00F63BCD">
      <w:pPr>
        <w:pStyle w:val="Lijstalinea"/>
        <w:numPr>
          <w:ilvl w:val="0"/>
          <w:numId w:val="8"/>
        </w:numPr>
        <w:rPr>
          <w:rFonts w:ascii="Verdana" w:hAnsi="Verdana"/>
        </w:rPr>
      </w:pPr>
      <w:r>
        <w:rPr>
          <w:rFonts w:ascii="Verdana" w:hAnsi="Verdana"/>
        </w:rPr>
        <w:t>Waar is het catechetisch centrum in Gierle?</w:t>
      </w:r>
    </w:p>
    <w:p w:rsidR="00F63BCD" w:rsidRDefault="00F63BCD" w:rsidP="00F63BCD">
      <w:pPr>
        <w:rPr>
          <w:rFonts w:ascii="Verdana" w:hAnsi="Verdana"/>
        </w:rPr>
      </w:pPr>
      <w:r>
        <w:rPr>
          <w:rFonts w:ascii="Verdana" w:hAnsi="Verdana"/>
          <w:b/>
        </w:rPr>
        <w:t>Tussenkomst</w:t>
      </w:r>
      <w:r>
        <w:rPr>
          <w:rFonts w:ascii="Verdana" w:hAnsi="Verdana"/>
        </w:rPr>
        <w:t>:</w:t>
      </w:r>
    </w:p>
    <w:p w:rsidR="00F63BCD" w:rsidRDefault="00F63BCD" w:rsidP="00F63BCD">
      <w:pPr>
        <w:rPr>
          <w:rFonts w:ascii="Verdana" w:hAnsi="Verdana"/>
        </w:rPr>
      </w:pPr>
      <w:r>
        <w:rPr>
          <w:rFonts w:ascii="Verdana" w:hAnsi="Verdana"/>
        </w:rPr>
        <w:t>Marleen Peeters licht toe dat we uiteraard niet alle kosten van de kerkfabrieken willen vergoeden, maar hoe zit dit nu eigenlijk met de toren?</w:t>
      </w:r>
    </w:p>
    <w:p w:rsidR="00F63BCD" w:rsidRDefault="00F63BCD" w:rsidP="00F63BCD">
      <w:pPr>
        <w:rPr>
          <w:rFonts w:ascii="Verdana" w:hAnsi="Verdana"/>
          <w:b/>
        </w:rPr>
      </w:pPr>
      <w:r>
        <w:rPr>
          <w:rFonts w:ascii="Verdana" w:hAnsi="Verdana"/>
          <w:b/>
        </w:rPr>
        <w:t>Antwoord Paul Diels:</w:t>
      </w:r>
    </w:p>
    <w:p w:rsidR="00F63BCD" w:rsidRDefault="00F63BCD" w:rsidP="00F63BCD">
      <w:pPr>
        <w:rPr>
          <w:rFonts w:ascii="Verdana" w:hAnsi="Verdana"/>
        </w:rPr>
      </w:pPr>
      <w:r>
        <w:rPr>
          <w:rFonts w:ascii="Verdana" w:hAnsi="Verdana"/>
        </w:rPr>
        <w:t xml:space="preserve">De toren van Gierle is eigendom van de gemeente. Afspraak is </w:t>
      </w:r>
      <w:r w:rsidR="00D67CC9">
        <w:rPr>
          <w:rFonts w:ascii="Verdana" w:hAnsi="Verdana"/>
        </w:rPr>
        <w:t>dat de kerkfabriek de keuring van de  bliksemafleider betaalt net zoals de klok. Het uurwerk is voor rekening van de gemeente.</w:t>
      </w:r>
    </w:p>
    <w:p w:rsidR="00D67CC9" w:rsidRPr="00F63BCD" w:rsidRDefault="00D67CC9" w:rsidP="00F63BCD">
      <w:pPr>
        <w:rPr>
          <w:rFonts w:ascii="Verdana" w:hAnsi="Verdana"/>
        </w:rPr>
      </w:pPr>
      <w:r>
        <w:rPr>
          <w:rFonts w:ascii="Verdana" w:hAnsi="Verdana"/>
        </w:rPr>
        <w:t>Het catechetisch centrum bevindt zich naast de wereldwinkel.</w:t>
      </w:r>
    </w:p>
    <w:p w:rsidR="00D67CC9" w:rsidRPr="00D67CC9" w:rsidRDefault="00F63BCD" w:rsidP="00F63BCD">
      <w:pPr>
        <w:rPr>
          <w:rFonts w:ascii="Verdana" w:hAnsi="Verdana"/>
        </w:rPr>
      </w:pPr>
      <w:r w:rsidRPr="00F63BCD">
        <w:rPr>
          <w:rFonts w:ascii="Verdana" w:hAnsi="Verdana"/>
          <w:b/>
        </w:rPr>
        <w:t>Stemming</w:t>
      </w:r>
      <w:r w:rsidR="00D67CC9">
        <w:rPr>
          <w:rFonts w:ascii="Verdana" w:hAnsi="Verdana"/>
        </w:rPr>
        <w:t>: JA</w:t>
      </w:r>
    </w:p>
    <w:p w:rsidR="00D67CC9" w:rsidRDefault="00D67CC9" w:rsidP="00F63BCD">
      <w:pPr>
        <w:rPr>
          <w:rFonts w:ascii="Verdana" w:hAnsi="Verdana"/>
          <w:b/>
        </w:rPr>
      </w:pPr>
    </w:p>
    <w:p w:rsidR="00F63BCD" w:rsidRPr="00D67CC9" w:rsidRDefault="00F63BCD" w:rsidP="00F63BCD">
      <w:pPr>
        <w:rPr>
          <w:rFonts w:ascii="Verdana" w:hAnsi="Verdana"/>
          <w:b/>
        </w:rPr>
      </w:pPr>
      <w:r w:rsidRPr="00D67CC9">
        <w:rPr>
          <w:rFonts w:ascii="Verdana" w:hAnsi="Verdana"/>
          <w:b/>
        </w:rPr>
        <w:t>3  Adviesverlening aan de jaarrekening 2016 van de kerkfabriek Sint-Pieter te Lille</w:t>
      </w:r>
    </w:p>
    <w:p w:rsidR="00F63BCD" w:rsidRPr="00F63BCD" w:rsidRDefault="00F63BCD" w:rsidP="00F63BCD">
      <w:pPr>
        <w:rPr>
          <w:rFonts w:ascii="Verdana" w:hAnsi="Verdana"/>
          <w:b/>
        </w:rPr>
      </w:pPr>
      <w:r w:rsidRPr="00F63BCD">
        <w:rPr>
          <w:rFonts w:ascii="Verdana" w:hAnsi="Verdana"/>
          <w:b/>
        </w:rPr>
        <w:t>Onze bedenkingen</w:t>
      </w:r>
      <w:r w:rsidR="00D67CC9" w:rsidRPr="00D67CC9">
        <w:rPr>
          <w:rFonts w:ascii="Verdana" w:hAnsi="Verdana"/>
        </w:rPr>
        <w:t>: /</w:t>
      </w:r>
    </w:p>
    <w:p w:rsidR="00F63BCD" w:rsidRPr="00F63BCD" w:rsidRDefault="00F63BCD" w:rsidP="00F63BCD">
      <w:pPr>
        <w:rPr>
          <w:rFonts w:ascii="Verdana" w:hAnsi="Verdana"/>
          <w:b/>
        </w:rPr>
      </w:pPr>
      <w:r w:rsidRPr="00F63BCD">
        <w:rPr>
          <w:rFonts w:ascii="Verdana" w:hAnsi="Verdana"/>
          <w:b/>
        </w:rPr>
        <w:lastRenderedPageBreak/>
        <w:t>Tussenkomst</w:t>
      </w:r>
      <w:r w:rsidR="00D67CC9">
        <w:rPr>
          <w:rFonts w:ascii="Verdana" w:hAnsi="Verdana"/>
        </w:rPr>
        <w:t>: /</w:t>
      </w:r>
      <w:r w:rsidRPr="00F63BCD">
        <w:rPr>
          <w:rFonts w:ascii="Verdana" w:hAnsi="Verdana"/>
          <w:b/>
        </w:rPr>
        <w:t xml:space="preserve"> </w:t>
      </w:r>
    </w:p>
    <w:p w:rsidR="00F63BCD" w:rsidRPr="00D67CC9" w:rsidRDefault="00F63BCD" w:rsidP="00F63BCD">
      <w:pPr>
        <w:rPr>
          <w:rFonts w:ascii="Verdana" w:hAnsi="Verdana"/>
        </w:rPr>
      </w:pPr>
      <w:r w:rsidRPr="00F63BCD">
        <w:rPr>
          <w:rFonts w:ascii="Verdana" w:hAnsi="Verdana"/>
          <w:b/>
        </w:rPr>
        <w:t>Stemming</w:t>
      </w:r>
      <w:r w:rsidR="00D67CC9">
        <w:rPr>
          <w:rFonts w:ascii="Verdana" w:hAnsi="Verdana"/>
        </w:rPr>
        <w:t>: JA</w:t>
      </w:r>
    </w:p>
    <w:p w:rsidR="00D67CC9" w:rsidRDefault="00D67CC9" w:rsidP="00F63BCD">
      <w:pPr>
        <w:rPr>
          <w:rFonts w:ascii="Verdana" w:hAnsi="Verdana"/>
          <w:b/>
        </w:rPr>
      </w:pPr>
    </w:p>
    <w:p w:rsidR="00F63BCD" w:rsidRPr="00D67CC9" w:rsidRDefault="00F63BCD" w:rsidP="00F63BCD">
      <w:pPr>
        <w:rPr>
          <w:rFonts w:ascii="Verdana" w:hAnsi="Verdana"/>
          <w:b/>
        </w:rPr>
      </w:pPr>
      <w:r w:rsidRPr="00D67CC9">
        <w:rPr>
          <w:rFonts w:ascii="Verdana" w:hAnsi="Verdana"/>
          <w:b/>
        </w:rPr>
        <w:t>4 Adviesverlening aan de jaarrekening 2016 van de kerkfabriek Sint-Jan Baptist te Poederlee</w:t>
      </w:r>
    </w:p>
    <w:p w:rsidR="00F63BCD" w:rsidRPr="00D67CC9" w:rsidRDefault="00F63BCD" w:rsidP="00F63BCD">
      <w:pPr>
        <w:rPr>
          <w:rFonts w:ascii="Verdana" w:hAnsi="Verdana"/>
        </w:rPr>
      </w:pPr>
      <w:r w:rsidRPr="00F63BCD">
        <w:rPr>
          <w:rFonts w:ascii="Verdana" w:hAnsi="Verdana"/>
          <w:b/>
        </w:rPr>
        <w:t>Onze bedenkingen</w:t>
      </w:r>
      <w:r w:rsidR="00D67CC9">
        <w:rPr>
          <w:rFonts w:ascii="Verdana" w:hAnsi="Verdana"/>
        </w:rPr>
        <w:t>: /</w:t>
      </w:r>
    </w:p>
    <w:p w:rsidR="00F63BCD" w:rsidRPr="00F63BCD" w:rsidRDefault="00F63BCD" w:rsidP="00F63BCD">
      <w:pPr>
        <w:rPr>
          <w:rFonts w:ascii="Verdana" w:hAnsi="Verdana"/>
          <w:b/>
        </w:rPr>
      </w:pPr>
      <w:r w:rsidRPr="00F63BCD">
        <w:rPr>
          <w:rFonts w:ascii="Verdana" w:hAnsi="Verdana"/>
          <w:b/>
        </w:rPr>
        <w:t>Tussenkomst</w:t>
      </w:r>
      <w:r w:rsidR="00D67CC9">
        <w:rPr>
          <w:rFonts w:ascii="Verdana" w:hAnsi="Verdana"/>
        </w:rPr>
        <w:t>: /</w:t>
      </w:r>
      <w:r w:rsidRPr="00F63BCD">
        <w:rPr>
          <w:rFonts w:ascii="Verdana" w:hAnsi="Verdana"/>
          <w:b/>
        </w:rPr>
        <w:t xml:space="preserve"> </w:t>
      </w:r>
    </w:p>
    <w:p w:rsidR="00F63BCD" w:rsidRPr="009433E3" w:rsidRDefault="00F63BCD" w:rsidP="00F63BCD">
      <w:pPr>
        <w:rPr>
          <w:rFonts w:ascii="Verdana" w:hAnsi="Verdana"/>
        </w:rPr>
      </w:pPr>
      <w:r w:rsidRPr="00F63BCD">
        <w:rPr>
          <w:rFonts w:ascii="Verdana" w:hAnsi="Verdana"/>
          <w:b/>
        </w:rPr>
        <w:t>Stemming</w:t>
      </w:r>
      <w:r w:rsidR="00D67CC9">
        <w:rPr>
          <w:rFonts w:ascii="Verdana" w:hAnsi="Verdana"/>
        </w:rPr>
        <w:t>: JA</w:t>
      </w:r>
    </w:p>
    <w:p w:rsidR="00D67CC9" w:rsidRDefault="00D67CC9" w:rsidP="00F63BCD">
      <w:pPr>
        <w:rPr>
          <w:rFonts w:ascii="Verdana" w:hAnsi="Verdana"/>
          <w:b/>
        </w:rPr>
      </w:pPr>
    </w:p>
    <w:p w:rsidR="00F63BCD" w:rsidRPr="00D67CC9" w:rsidRDefault="00F63BCD" w:rsidP="00F63BCD">
      <w:pPr>
        <w:rPr>
          <w:rFonts w:ascii="Verdana" w:hAnsi="Verdana"/>
          <w:b/>
        </w:rPr>
      </w:pPr>
      <w:r w:rsidRPr="00D67CC9">
        <w:rPr>
          <w:rFonts w:ascii="Verdana" w:hAnsi="Verdana"/>
          <w:b/>
        </w:rPr>
        <w:t>5 Adviesverlening aan de jaarrekening 2016 van de kerkfabriek Sint-Amelberga te Wechelderzande</w:t>
      </w:r>
    </w:p>
    <w:p w:rsidR="00F63BCD" w:rsidRPr="00D67CC9" w:rsidRDefault="00F63BCD" w:rsidP="00F63BCD">
      <w:pPr>
        <w:rPr>
          <w:rFonts w:ascii="Verdana" w:hAnsi="Verdana"/>
        </w:rPr>
      </w:pPr>
      <w:r w:rsidRPr="00F63BCD">
        <w:rPr>
          <w:rFonts w:ascii="Verdana" w:hAnsi="Verdana"/>
          <w:b/>
        </w:rPr>
        <w:t>Onze bedenkingen</w:t>
      </w:r>
      <w:r w:rsidR="00D67CC9">
        <w:rPr>
          <w:rFonts w:ascii="Verdana" w:hAnsi="Verdana"/>
        </w:rPr>
        <w:t>: /</w:t>
      </w:r>
    </w:p>
    <w:p w:rsidR="00F63BCD" w:rsidRPr="00F63BCD" w:rsidRDefault="00F63BCD" w:rsidP="00F63BCD">
      <w:pPr>
        <w:rPr>
          <w:rFonts w:ascii="Verdana" w:hAnsi="Verdana"/>
          <w:b/>
        </w:rPr>
      </w:pPr>
      <w:r w:rsidRPr="00F63BCD">
        <w:rPr>
          <w:rFonts w:ascii="Verdana" w:hAnsi="Verdana"/>
          <w:b/>
        </w:rPr>
        <w:t>Tussenkomst</w:t>
      </w:r>
      <w:r w:rsidR="00D67CC9">
        <w:rPr>
          <w:rFonts w:ascii="Verdana" w:hAnsi="Verdana"/>
        </w:rPr>
        <w:t>: /</w:t>
      </w:r>
      <w:r w:rsidRPr="00F63BCD">
        <w:rPr>
          <w:rFonts w:ascii="Verdana" w:hAnsi="Verdana"/>
          <w:b/>
        </w:rPr>
        <w:t xml:space="preserve"> </w:t>
      </w:r>
    </w:p>
    <w:p w:rsidR="00F63BCD" w:rsidRPr="00D67CC9" w:rsidRDefault="00F63BCD" w:rsidP="00F63BCD">
      <w:pPr>
        <w:rPr>
          <w:rFonts w:ascii="Verdana" w:hAnsi="Verdana"/>
        </w:rPr>
      </w:pPr>
      <w:r w:rsidRPr="00F63BCD">
        <w:rPr>
          <w:rFonts w:ascii="Verdana" w:hAnsi="Verdana"/>
          <w:b/>
        </w:rPr>
        <w:t>Stemming</w:t>
      </w:r>
      <w:r w:rsidR="00D67CC9">
        <w:rPr>
          <w:rFonts w:ascii="Verdana" w:hAnsi="Verdana"/>
        </w:rPr>
        <w:t>: /</w:t>
      </w:r>
    </w:p>
    <w:p w:rsidR="00F63BCD" w:rsidRDefault="00F63BCD" w:rsidP="00F63BCD">
      <w:pPr>
        <w:rPr>
          <w:rFonts w:ascii="Verdana" w:hAnsi="Verdana"/>
        </w:rPr>
      </w:pPr>
    </w:p>
    <w:p w:rsidR="00F63BCD" w:rsidRPr="00D67CC9" w:rsidRDefault="00F63BCD" w:rsidP="00F63BCD">
      <w:pPr>
        <w:rPr>
          <w:rFonts w:ascii="Verdana" w:hAnsi="Verdana"/>
          <w:b/>
        </w:rPr>
      </w:pPr>
      <w:r w:rsidRPr="00D67CC9">
        <w:rPr>
          <w:rFonts w:ascii="Verdana" w:hAnsi="Verdana"/>
          <w:b/>
        </w:rPr>
        <w:t>6 Aktename budgetwijziging 2017 van de kerkfabriek Sint-Pieter te Lille</w:t>
      </w:r>
    </w:p>
    <w:p w:rsidR="00F63BCD" w:rsidRPr="00D67CC9" w:rsidRDefault="00F63BCD" w:rsidP="00F63BCD">
      <w:pPr>
        <w:rPr>
          <w:rFonts w:ascii="Verdana" w:hAnsi="Verdana"/>
        </w:rPr>
      </w:pPr>
      <w:r w:rsidRPr="00F63BCD">
        <w:rPr>
          <w:rFonts w:ascii="Verdana" w:hAnsi="Verdana"/>
          <w:b/>
        </w:rPr>
        <w:t>Onze bedenkingen</w:t>
      </w:r>
      <w:r w:rsidR="00D67CC9">
        <w:rPr>
          <w:rFonts w:ascii="Verdana" w:hAnsi="Verdana"/>
        </w:rPr>
        <w:t>: /</w:t>
      </w:r>
    </w:p>
    <w:p w:rsidR="00F63BCD" w:rsidRPr="00F63BCD" w:rsidRDefault="00F63BCD" w:rsidP="00F63BCD">
      <w:pPr>
        <w:rPr>
          <w:rFonts w:ascii="Verdana" w:hAnsi="Verdana"/>
          <w:b/>
        </w:rPr>
      </w:pPr>
      <w:r w:rsidRPr="00F63BCD">
        <w:rPr>
          <w:rFonts w:ascii="Verdana" w:hAnsi="Verdana"/>
          <w:b/>
        </w:rPr>
        <w:t>Tussenkomst</w:t>
      </w:r>
      <w:r w:rsidR="00D67CC9">
        <w:rPr>
          <w:rFonts w:ascii="Verdana" w:hAnsi="Verdana"/>
        </w:rPr>
        <w:t>: /</w:t>
      </w:r>
      <w:r w:rsidRPr="00F63BCD">
        <w:rPr>
          <w:rFonts w:ascii="Verdana" w:hAnsi="Verdana"/>
          <w:b/>
        </w:rPr>
        <w:t xml:space="preserve"> </w:t>
      </w:r>
    </w:p>
    <w:p w:rsidR="00F63BCD" w:rsidRPr="00D67CC9" w:rsidRDefault="00D67CC9" w:rsidP="00F63BCD">
      <w:pPr>
        <w:rPr>
          <w:rFonts w:ascii="Verdana" w:hAnsi="Verdana"/>
        </w:rPr>
      </w:pPr>
      <w:r>
        <w:rPr>
          <w:rFonts w:ascii="Verdana" w:hAnsi="Verdana"/>
          <w:b/>
        </w:rPr>
        <w:t>Stemming</w:t>
      </w:r>
      <w:r>
        <w:rPr>
          <w:rFonts w:ascii="Verdana" w:hAnsi="Verdana"/>
        </w:rPr>
        <w:t>: geen (aktename)</w:t>
      </w:r>
    </w:p>
    <w:p w:rsidR="00F63BCD" w:rsidRPr="009433E3" w:rsidRDefault="00F63BCD" w:rsidP="00F63BCD">
      <w:pPr>
        <w:rPr>
          <w:rFonts w:ascii="Verdana" w:hAnsi="Verdana"/>
        </w:rPr>
      </w:pPr>
    </w:p>
    <w:p w:rsidR="00F63BCD" w:rsidRPr="00D67CC9" w:rsidRDefault="00F63BCD" w:rsidP="00F63BCD">
      <w:pPr>
        <w:rPr>
          <w:rFonts w:ascii="Verdana" w:hAnsi="Verdana"/>
          <w:b/>
        </w:rPr>
      </w:pPr>
      <w:r w:rsidRPr="00D67CC9">
        <w:rPr>
          <w:rFonts w:ascii="Verdana" w:hAnsi="Verdana"/>
          <w:b/>
        </w:rPr>
        <w:t>7 Grabbelpas aanpassing retributiereglement</w:t>
      </w:r>
    </w:p>
    <w:p w:rsidR="00D67CC9" w:rsidRDefault="00F63BCD" w:rsidP="00D67CC9">
      <w:pPr>
        <w:rPr>
          <w:rFonts w:ascii="Verdana" w:hAnsi="Verdana"/>
        </w:rPr>
      </w:pPr>
      <w:r w:rsidRPr="00F63BCD">
        <w:rPr>
          <w:rFonts w:ascii="Verdana" w:hAnsi="Verdana"/>
          <w:b/>
        </w:rPr>
        <w:t>Onze bedenkingen</w:t>
      </w:r>
      <w:r w:rsidR="00D67CC9">
        <w:rPr>
          <w:rFonts w:ascii="Verdana" w:hAnsi="Verdana"/>
        </w:rPr>
        <w:t>:</w:t>
      </w:r>
      <w:r w:rsidR="00D67CC9" w:rsidRPr="00D67CC9">
        <w:rPr>
          <w:rFonts w:ascii="Verdana" w:hAnsi="Verdana"/>
        </w:rPr>
        <w:t xml:space="preserve"> </w:t>
      </w:r>
    </w:p>
    <w:p w:rsidR="00D67CC9" w:rsidRDefault="00D67CC9" w:rsidP="00D67CC9">
      <w:pPr>
        <w:rPr>
          <w:rFonts w:ascii="Verdana" w:hAnsi="Verdana"/>
        </w:rPr>
      </w:pPr>
      <w:r>
        <w:rPr>
          <w:rFonts w:ascii="Verdana" w:hAnsi="Verdana"/>
        </w:rPr>
        <w:t>Wanneer is de gemeente op de hoogte gebracht dat deze ondersteuning (nationale kortingen) werd gestopt?</w:t>
      </w:r>
    </w:p>
    <w:p w:rsidR="00F63BCD" w:rsidRPr="00D67CC9" w:rsidRDefault="00D67CC9" w:rsidP="00F63BCD">
      <w:pPr>
        <w:rPr>
          <w:rFonts w:ascii="Verdana" w:hAnsi="Verdana"/>
        </w:rPr>
      </w:pPr>
      <w:r>
        <w:rPr>
          <w:rFonts w:ascii="Verdana" w:hAnsi="Verdana"/>
        </w:rPr>
        <w:t>Waarom dan XX maanden (2015, 2016 en twee vakanties in 2017) de inwoners van Lille 2.5 euro extra laten betalen?</w:t>
      </w:r>
    </w:p>
    <w:p w:rsidR="00D67CC9" w:rsidRDefault="00F63BCD" w:rsidP="00F63BCD">
      <w:pPr>
        <w:rPr>
          <w:rFonts w:ascii="Verdana" w:hAnsi="Verdana"/>
        </w:rPr>
      </w:pPr>
      <w:r w:rsidRPr="00F63BCD">
        <w:rPr>
          <w:rFonts w:ascii="Verdana" w:hAnsi="Verdana"/>
          <w:b/>
        </w:rPr>
        <w:t>Tussenkomst</w:t>
      </w:r>
      <w:r w:rsidR="00D67CC9">
        <w:rPr>
          <w:rFonts w:ascii="Verdana" w:hAnsi="Verdana"/>
        </w:rPr>
        <w:t>:</w:t>
      </w:r>
    </w:p>
    <w:p w:rsidR="00F63BCD" w:rsidRPr="00F63BCD" w:rsidRDefault="00D67CC9" w:rsidP="00F63BCD">
      <w:pPr>
        <w:rPr>
          <w:rFonts w:ascii="Verdana" w:hAnsi="Verdana"/>
          <w:b/>
        </w:rPr>
      </w:pPr>
      <w:r>
        <w:rPr>
          <w:rFonts w:ascii="Verdana" w:hAnsi="Verdana"/>
        </w:rPr>
        <w:t xml:space="preserve">Jan Stevens en Marleen Peeters klagen aan dat de gemeente Lille </w:t>
      </w:r>
      <w:r w:rsidRPr="00D67CC9">
        <w:rPr>
          <w:rFonts w:ascii="Verdana" w:hAnsi="Verdana"/>
          <w:b/>
        </w:rPr>
        <w:t>veel te lang</w:t>
      </w:r>
      <w:r>
        <w:rPr>
          <w:rFonts w:ascii="Verdana" w:hAnsi="Verdana"/>
        </w:rPr>
        <w:t xml:space="preserve"> heeft gewacht om dit reglement aan te passen. Dit getuigt niet van een behoorlijke administratie!</w:t>
      </w:r>
      <w:r w:rsidR="00F63BCD" w:rsidRPr="00F63BCD">
        <w:rPr>
          <w:rFonts w:ascii="Verdana" w:hAnsi="Verdana"/>
          <w:b/>
        </w:rPr>
        <w:t xml:space="preserve"> </w:t>
      </w:r>
    </w:p>
    <w:p w:rsidR="00D67CC9" w:rsidRDefault="00D67CC9" w:rsidP="00F63BCD">
      <w:pPr>
        <w:rPr>
          <w:rFonts w:ascii="Verdana" w:hAnsi="Verdana"/>
          <w:b/>
        </w:rPr>
      </w:pPr>
      <w:r>
        <w:rPr>
          <w:rFonts w:ascii="Verdana" w:hAnsi="Verdana"/>
          <w:b/>
        </w:rPr>
        <w:lastRenderedPageBreak/>
        <w:t>Antwoord schepen Kris Breugelmans:</w:t>
      </w:r>
    </w:p>
    <w:p w:rsidR="00D67CC9" w:rsidRPr="00D67CC9" w:rsidRDefault="00D67CC9" w:rsidP="00F63BCD">
      <w:pPr>
        <w:rPr>
          <w:rFonts w:ascii="Verdana" w:hAnsi="Verdana"/>
        </w:rPr>
      </w:pPr>
      <w:r>
        <w:rPr>
          <w:rFonts w:ascii="Verdana" w:hAnsi="Verdana"/>
        </w:rPr>
        <w:t>De voorbije jaren werd dit gecompenseerd door een ticket voor de minigolf op de Lilse Bergen. Maar we vonden het nu wel tijd voor een aanpassing!</w:t>
      </w:r>
    </w:p>
    <w:p w:rsidR="00F63BCD" w:rsidRPr="00D67CC9" w:rsidRDefault="00F63BCD" w:rsidP="00F63BCD">
      <w:pPr>
        <w:rPr>
          <w:rFonts w:ascii="Verdana" w:hAnsi="Verdana"/>
        </w:rPr>
      </w:pPr>
      <w:r w:rsidRPr="00F63BCD">
        <w:rPr>
          <w:rFonts w:ascii="Verdana" w:hAnsi="Verdana"/>
          <w:b/>
        </w:rPr>
        <w:t>Stemming</w:t>
      </w:r>
      <w:r w:rsidR="00D67CC9">
        <w:rPr>
          <w:rFonts w:ascii="Verdana" w:hAnsi="Verdana"/>
        </w:rPr>
        <w:t>: JA</w:t>
      </w:r>
    </w:p>
    <w:p w:rsidR="00F63BCD" w:rsidRPr="009433E3" w:rsidRDefault="00D67CC9" w:rsidP="00F63BCD">
      <w:pPr>
        <w:rPr>
          <w:rFonts w:ascii="Verdana" w:hAnsi="Verdana"/>
        </w:rPr>
      </w:pPr>
      <w:r>
        <w:rPr>
          <w:rFonts w:ascii="Verdana" w:hAnsi="Verdana"/>
        </w:rPr>
        <w:t>M</w:t>
      </w:r>
      <w:r w:rsidR="00F63BCD">
        <w:rPr>
          <w:rFonts w:ascii="Verdana" w:hAnsi="Verdana"/>
        </w:rPr>
        <w:t xml:space="preserve">et </w:t>
      </w:r>
      <w:r>
        <w:rPr>
          <w:rFonts w:ascii="Verdana" w:hAnsi="Verdana"/>
        </w:rPr>
        <w:t xml:space="preserve">de </w:t>
      </w:r>
      <w:r w:rsidR="00F63BCD">
        <w:rPr>
          <w:rFonts w:ascii="Verdana" w:hAnsi="Verdana"/>
        </w:rPr>
        <w:t>uitdrukkelijke vermelding dat onze fractie dit een uitermate laattijdige aanpassing vindt die getuigt van weinig empathi</w:t>
      </w:r>
      <w:r>
        <w:rPr>
          <w:rFonts w:ascii="Verdana" w:hAnsi="Verdana"/>
        </w:rPr>
        <w:t>sch vermogen voor de inwoners van Lille en een stroef werkende administratie.</w:t>
      </w:r>
    </w:p>
    <w:p w:rsidR="00D67CC9" w:rsidRDefault="00D67CC9" w:rsidP="00F63BCD">
      <w:pPr>
        <w:rPr>
          <w:rFonts w:ascii="Verdana" w:hAnsi="Verdana"/>
        </w:rPr>
      </w:pPr>
    </w:p>
    <w:p w:rsidR="00F63BCD" w:rsidRDefault="00F63BCD" w:rsidP="00F63BCD">
      <w:pPr>
        <w:rPr>
          <w:rFonts w:ascii="Verdana" w:hAnsi="Verdana"/>
          <w:b/>
        </w:rPr>
      </w:pPr>
      <w:r w:rsidRPr="00D67CC9">
        <w:rPr>
          <w:rFonts w:ascii="Verdana" w:hAnsi="Verdana"/>
          <w:b/>
        </w:rPr>
        <w:t>8  Goedkeuring reglement tegemoetkoming zwembadgebruik inwoners Lille</w:t>
      </w:r>
    </w:p>
    <w:p w:rsidR="00D67CC9" w:rsidRPr="00D67CC9" w:rsidRDefault="00D67CC9" w:rsidP="00F63BCD">
      <w:pPr>
        <w:rPr>
          <w:rFonts w:ascii="Verdana" w:hAnsi="Verdana"/>
          <w:i/>
        </w:rPr>
      </w:pPr>
      <w:r>
        <w:rPr>
          <w:rFonts w:ascii="Verdana" w:hAnsi="Verdana"/>
          <w:i/>
        </w:rPr>
        <w:t>Onze fractie diende een agendapunt in omdat wij niet akkoord kunnen gaan met punt 5 van het reglement.</w:t>
      </w:r>
    </w:p>
    <w:p w:rsidR="00D67CC9" w:rsidRDefault="00F63BCD" w:rsidP="00D67CC9">
      <w:pPr>
        <w:rPr>
          <w:rFonts w:ascii="Verdana" w:hAnsi="Verdana"/>
        </w:rPr>
      </w:pPr>
      <w:r w:rsidRPr="00F63BCD">
        <w:rPr>
          <w:rFonts w:ascii="Verdana" w:hAnsi="Verdana"/>
          <w:b/>
        </w:rPr>
        <w:t>Onze bedenkingen</w:t>
      </w:r>
      <w:r w:rsidR="00D67CC9">
        <w:rPr>
          <w:rFonts w:ascii="Verdana" w:hAnsi="Verdana"/>
        </w:rPr>
        <w:t>:</w:t>
      </w:r>
      <w:r w:rsidR="00D67CC9" w:rsidRPr="00D67CC9">
        <w:rPr>
          <w:rFonts w:ascii="Verdana" w:hAnsi="Verdana"/>
        </w:rPr>
        <w:t xml:space="preserve"> </w:t>
      </w:r>
      <w:r w:rsidR="00D67CC9">
        <w:rPr>
          <w:rFonts w:ascii="Verdana" w:hAnsi="Verdana"/>
        </w:rPr>
        <w:t>Dit hebben we gevraagd in mei 2016 toen bleek dat de ons omringende gemeenten niet met ons in het (zwem)bad wilden!</w:t>
      </w:r>
    </w:p>
    <w:p w:rsidR="00D67CC9" w:rsidRDefault="00D67CC9" w:rsidP="00D67CC9">
      <w:pPr>
        <w:rPr>
          <w:rFonts w:ascii="Verdana" w:hAnsi="Verdana"/>
        </w:rPr>
      </w:pPr>
      <w:r>
        <w:rPr>
          <w:rFonts w:ascii="Verdana" w:hAnsi="Verdana"/>
        </w:rPr>
        <w:t>- Art. 1: vanaf 1 januari 2017: het is nu eind april? Mensen waren totaal niet voorbereid op deze retributie. Wat als ze geen bewijsmateriaal van aankoop meer hebben, bv. cash betaald?</w:t>
      </w:r>
    </w:p>
    <w:p w:rsidR="00F63BCD" w:rsidRPr="00104DD2" w:rsidRDefault="00D67CC9" w:rsidP="00F63BCD">
      <w:pPr>
        <w:rPr>
          <w:rFonts w:ascii="Verdana" w:hAnsi="Verdana"/>
        </w:rPr>
      </w:pPr>
      <w:r>
        <w:rPr>
          <w:rFonts w:ascii="Verdana" w:hAnsi="Verdana"/>
        </w:rPr>
        <w:t xml:space="preserve">- Art. 5: </w:t>
      </w:r>
      <w:r w:rsidR="00104DD2">
        <w:rPr>
          <w:rFonts w:ascii="Verdana" w:hAnsi="Verdana"/>
        </w:rPr>
        <w:t>voor de zoveelste keer legt de gemeente de administratieve last bij de burgers, ipv het sluiten van het zwembad en de daarbijhorende extra last voor de te compenseren</w:t>
      </w:r>
    </w:p>
    <w:p w:rsidR="00104DD2" w:rsidRDefault="00F63BCD" w:rsidP="00F63BCD">
      <w:pPr>
        <w:rPr>
          <w:rFonts w:ascii="Verdana" w:hAnsi="Verdana"/>
        </w:rPr>
      </w:pPr>
      <w:r w:rsidRPr="00F63BCD">
        <w:rPr>
          <w:rFonts w:ascii="Verdana" w:hAnsi="Verdana"/>
          <w:b/>
        </w:rPr>
        <w:t>Tussenkomst</w:t>
      </w:r>
      <w:r w:rsidR="00104DD2">
        <w:rPr>
          <w:rFonts w:ascii="Verdana" w:hAnsi="Verdana"/>
        </w:rPr>
        <w:t>:</w:t>
      </w:r>
    </w:p>
    <w:p w:rsidR="00104DD2" w:rsidRDefault="00104DD2" w:rsidP="00F63BCD">
      <w:pPr>
        <w:rPr>
          <w:rFonts w:ascii="Verdana" w:hAnsi="Verdana"/>
        </w:rPr>
      </w:pPr>
      <w:r>
        <w:rPr>
          <w:rFonts w:ascii="Verdana" w:hAnsi="Verdana"/>
        </w:rPr>
        <w:t>Marleen Peeters licht het agendapunt van de fractie toe. Jan Stevens klaagt de struisvogelpolitiek van de gemeente toe: “Het is niet onze schuld. Wij hebben er toch voor gezorgd dat de schoolkinderen kunnen zwemmen.”</w:t>
      </w:r>
    </w:p>
    <w:p w:rsidR="00104DD2" w:rsidRDefault="00104DD2" w:rsidP="00F63BCD">
      <w:pPr>
        <w:rPr>
          <w:rFonts w:ascii="Verdana" w:hAnsi="Verdana"/>
        </w:rPr>
      </w:pPr>
      <w:r>
        <w:rPr>
          <w:rFonts w:ascii="Verdana" w:hAnsi="Verdana"/>
        </w:rPr>
        <w:t>“Het is niet meer dan jullie verdomde plicht, verschuil je hier niet achter, en gedraag je als een volwassen gemeente!”, aldus Jan.</w:t>
      </w:r>
    </w:p>
    <w:p w:rsidR="00104DD2" w:rsidRDefault="00104DD2" w:rsidP="00F63BCD">
      <w:pPr>
        <w:rPr>
          <w:rFonts w:ascii="Verdana" w:hAnsi="Verdana"/>
          <w:b/>
        </w:rPr>
      </w:pPr>
      <w:r>
        <w:rPr>
          <w:rFonts w:ascii="Verdana" w:hAnsi="Verdana"/>
          <w:b/>
        </w:rPr>
        <w:t xml:space="preserve">Antwoord van schepen Breugelmans: </w:t>
      </w:r>
    </w:p>
    <w:p w:rsidR="00F63BCD" w:rsidRDefault="00104DD2" w:rsidP="00F63BCD">
      <w:pPr>
        <w:rPr>
          <w:rFonts w:ascii="Verdana" w:hAnsi="Verdana"/>
        </w:rPr>
      </w:pPr>
      <w:r>
        <w:rPr>
          <w:rFonts w:ascii="Verdana" w:hAnsi="Verdana"/>
        </w:rPr>
        <w:t>Het overleg met de drie zwembaden kostte veel tijd. Wij gaan niet voor een “bevoorrecht partnerschap”</w:t>
      </w:r>
      <w:r w:rsidR="00F63BCD" w:rsidRPr="00F63BCD">
        <w:rPr>
          <w:rFonts w:ascii="Verdana" w:hAnsi="Verdana"/>
          <w:b/>
        </w:rPr>
        <w:t xml:space="preserve"> </w:t>
      </w:r>
      <w:r w:rsidRPr="00104DD2">
        <w:rPr>
          <w:rFonts w:ascii="Verdana" w:hAnsi="Verdana"/>
        </w:rPr>
        <w:t>want dat kost tienduizenden euros</w:t>
      </w:r>
      <w:r>
        <w:rPr>
          <w:rFonts w:ascii="Verdana" w:hAnsi="Verdana"/>
        </w:rPr>
        <w:t xml:space="preserve"> en we willen het geld van de burger niet verspillen!</w:t>
      </w:r>
    </w:p>
    <w:p w:rsidR="00104DD2" w:rsidRDefault="00104DD2" w:rsidP="00F63BCD">
      <w:pPr>
        <w:rPr>
          <w:rFonts w:ascii="Verdana" w:hAnsi="Verdana"/>
        </w:rPr>
      </w:pPr>
      <w:r>
        <w:rPr>
          <w:rFonts w:ascii="Verdana" w:hAnsi="Verdana"/>
        </w:rPr>
        <w:t>Ook willen wij de korting van 30% niet rechtstreeks aan de zwembaden betalen, want hoe kunnen wij nu weten dat we dan niet te veel worden gefactureerd. Daar gaat de financieel ontvanger nooit mee akkoord!</w:t>
      </w:r>
    </w:p>
    <w:p w:rsidR="00104DD2" w:rsidRDefault="00104DD2" w:rsidP="00F63BCD">
      <w:pPr>
        <w:rPr>
          <w:rFonts w:ascii="Verdana" w:hAnsi="Verdana"/>
          <w:b/>
        </w:rPr>
      </w:pPr>
      <w:r>
        <w:rPr>
          <w:rFonts w:ascii="Verdana" w:hAnsi="Verdana"/>
          <w:b/>
        </w:rPr>
        <w:t>Ons voorstel:</w:t>
      </w:r>
    </w:p>
    <w:p w:rsidR="00104DD2" w:rsidRDefault="00104DD2" w:rsidP="00104DD2">
      <w:pPr>
        <w:pStyle w:val="Lijstalinea"/>
        <w:numPr>
          <w:ilvl w:val="0"/>
          <w:numId w:val="8"/>
        </w:numPr>
        <w:rPr>
          <w:rFonts w:ascii="Verdana" w:hAnsi="Verdana"/>
        </w:rPr>
      </w:pPr>
      <w:r>
        <w:rPr>
          <w:rFonts w:ascii="Verdana" w:hAnsi="Verdana"/>
        </w:rPr>
        <w:lastRenderedPageBreak/>
        <w:t>Koop dan abonnementen aan en verkoop ze aan de balie zoals je dat doet met vuilniszakken en groencontainerlinten.</w:t>
      </w:r>
    </w:p>
    <w:p w:rsidR="00104DD2" w:rsidRDefault="00104DD2" w:rsidP="00104DD2">
      <w:pPr>
        <w:rPr>
          <w:rFonts w:ascii="Verdana" w:hAnsi="Verdana"/>
          <w:b/>
        </w:rPr>
      </w:pPr>
      <w:r>
        <w:rPr>
          <w:rFonts w:ascii="Verdana" w:hAnsi="Verdana"/>
          <w:b/>
        </w:rPr>
        <w:t>Antwoord Paul Diels:</w:t>
      </w:r>
    </w:p>
    <w:p w:rsidR="00104DD2" w:rsidRDefault="00104DD2" w:rsidP="00104DD2">
      <w:pPr>
        <w:rPr>
          <w:rFonts w:ascii="Verdana" w:hAnsi="Verdana"/>
        </w:rPr>
      </w:pPr>
      <w:r>
        <w:rPr>
          <w:rFonts w:ascii="Verdana" w:hAnsi="Verdana"/>
        </w:rPr>
        <w:t>En dan met de overschot blijven zitten.</w:t>
      </w:r>
    </w:p>
    <w:p w:rsidR="00104DD2" w:rsidRDefault="00104DD2" w:rsidP="00104DD2">
      <w:pPr>
        <w:rPr>
          <w:rFonts w:ascii="Verdana" w:hAnsi="Verdana"/>
        </w:rPr>
      </w:pPr>
      <w:r>
        <w:rPr>
          <w:rFonts w:ascii="Verdana" w:hAnsi="Verdana"/>
          <w:b/>
        </w:rPr>
        <w:t>Onze vraag</w:t>
      </w:r>
      <w:r>
        <w:rPr>
          <w:rFonts w:ascii="Verdana" w:hAnsi="Verdana"/>
        </w:rPr>
        <w:t>:</w:t>
      </w:r>
    </w:p>
    <w:p w:rsidR="00104DD2" w:rsidRDefault="00104DD2" w:rsidP="00104DD2">
      <w:pPr>
        <w:rPr>
          <w:rFonts w:ascii="Verdana" w:hAnsi="Verdana"/>
        </w:rPr>
      </w:pPr>
      <w:r>
        <w:rPr>
          <w:rFonts w:ascii="Verdana" w:hAnsi="Verdana"/>
        </w:rPr>
        <w:t>Kan het formulier digitaal worden ingevuld zodat de burgers niet altijd naar het gemeentehuis moeten komen dat niet meer open is als de werkende mens thuiskomt?</w:t>
      </w:r>
    </w:p>
    <w:p w:rsidR="00104DD2" w:rsidRDefault="00104DD2" w:rsidP="00104DD2">
      <w:pPr>
        <w:rPr>
          <w:rFonts w:ascii="Verdana" w:hAnsi="Verdana"/>
        </w:rPr>
      </w:pPr>
      <w:r>
        <w:rPr>
          <w:rFonts w:ascii="Verdana" w:hAnsi="Verdana"/>
          <w:b/>
        </w:rPr>
        <w:t>Antwoord Kris Breugelmans</w:t>
      </w:r>
      <w:r>
        <w:rPr>
          <w:rFonts w:ascii="Verdana" w:hAnsi="Verdana"/>
        </w:rPr>
        <w:t>:</w:t>
      </w:r>
    </w:p>
    <w:p w:rsidR="00104DD2" w:rsidRPr="00104DD2" w:rsidRDefault="00104DD2" w:rsidP="00104DD2">
      <w:pPr>
        <w:rPr>
          <w:rFonts w:ascii="Verdana" w:hAnsi="Verdana"/>
        </w:rPr>
      </w:pPr>
      <w:r>
        <w:rPr>
          <w:rFonts w:ascii="Verdana" w:hAnsi="Verdana"/>
        </w:rPr>
        <w:t>Wij zullen de suggesties verder bekijken en terugkoppelen.</w:t>
      </w:r>
    </w:p>
    <w:p w:rsidR="00F63BCD" w:rsidRDefault="00F63BCD" w:rsidP="00F63BCD">
      <w:pPr>
        <w:rPr>
          <w:rFonts w:ascii="Verdana" w:hAnsi="Verdana"/>
        </w:rPr>
      </w:pPr>
      <w:r w:rsidRPr="00F63BCD">
        <w:rPr>
          <w:rFonts w:ascii="Verdana" w:hAnsi="Verdana"/>
          <w:b/>
        </w:rPr>
        <w:t>Stemming</w:t>
      </w:r>
      <w:r w:rsidR="00104DD2">
        <w:rPr>
          <w:rFonts w:ascii="Verdana" w:hAnsi="Verdana"/>
        </w:rPr>
        <w:t>: ONTHOUDEN</w:t>
      </w:r>
    </w:p>
    <w:p w:rsidR="00104DD2" w:rsidRPr="00104DD2" w:rsidRDefault="00104DD2" w:rsidP="00F63BCD">
      <w:pPr>
        <w:rPr>
          <w:rFonts w:ascii="Verdana" w:hAnsi="Verdana"/>
        </w:rPr>
      </w:pPr>
      <w:r>
        <w:rPr>
          <w:rFonts w:ascii="Verdana" w:hAnsi="Verdana"/>
        </w:rPr>
        <w:t>Met de uitdrukkelijke vermelding dat het retributiereglement zich nog in een embryonaal stadium bevindt en dat er te weinig andere pistes gevolgd zijn!</w:t>
      </w:r>
    </w:p>
    <w:p w:rsidR="00F63BCD" w:rsidRDefault="00F63BCD" w:rsidP="00F63BCD">
      <w:pPr>
        <w:rPr>
          <w:rFonts w:ascii="Verdana" w:hAnsi="Verdana"/>
        </w:rPr>
      </w:pPr>
    </w:p>
    <w:p w:rsidR="00F63BCD" w:rsidRPr="009A4245" w:rsidRDefault="00F63BCD" w:rsidP="00F63BCD">
      <w:pPr>
        <w:rPr>
          <w:rFonts w:ascii="Verdana" w:hAnsi="Verdana"/>
          <w:b/>
        </w:rPr>
      </w:pPr>
      <w:r w:rsidRPr="009A4245">
        <w:rPr>
          <w:rFonts w:ascii="Verdana" w:hAnsi="Verdana"/>
          <w:b/>
        </w:rPr>
        <w:t>9  Code voor infrastructuur- en nutswerken langs gemeentewegen – goedkeuring</w:t>
      </w:r>
    </w:p>
    <w:p w:rsidR="00F63BCD" w:rsidRPr="009A4245" w:rsidRDefault="00F63BCD" w:rsidP="00F63BCD">
      <w:pPr>
        <w:rPr>
          <w:rFonts w:ascii="Verdana" w:hAnsi="Verdana"/>
        </w:rPr>
      </w:pPr>
      <w:r w:rsidRPr="00F63BCD">
        <w:rPr>
          <w:rFonts w:ascii="Verdana" w:hAnsi="Verdana"/>
          <w:b/>
        </w:rPr>
        <w:t>Onze bedenkingen</w:t>
      </w:r>
      <w:r w:rsidR="009A4245">
        <w:rPr>
          <w:rFonts w:ascii="Verdana" w:hAnsi="Verdana"/>
        </w:rPr>
        <w:t>: /</w:t>
      </w:r>
    </w:p>
    <w:p w:rsidR="00F63BCD" w:rsidRPr="00F63BCD" w:rsidRDefault="00F63BCD" w:rsidP="00F63BCD">
      <w:pPr>
        <w:rPr>
          <w:rFonts w:ascii="Verdana" w:hAnsi="Verdana"/>
          <w:b/>
        </w:rPr>
      </w:pPr>
      <w:r w:rsidRPr="00F63BCD">
        <w:rPr>
          <w:rFonts w:ascii="Verdana" w:hAnsi="Verdana"/>
          <w:b/>
        </w:rPr>
        <w:t>Tussenkomst</w:t>
      </w:r>
      <w:r w:rsidR="009A4245">
        <w:rPr>
          <w:rFonts w:ascii="Verdana" w:hAnsi="Verdana"/>
        </w:rPr>
        <w:t>: /</w:t>
      </w:r>
      <w:r w:rsidRPr="00F63BCD">
        <w:rPr>
          <w:rFonts w:ascii="Verdana" w:hAnsi="Verdana"/>
          <w:b/>
        </w:rPr>
        <w:t xml:space="preserve"> </w:t>
      </w:r>
    </w:p>
    <w:p w:rsidR="00F63BCD" w:rsidRPr="009A4245" w:rsidRDefault="00F63BCD" w:rsidP="00F63BCD">
      <w:pPr>
        <w:rPr>
          <w:rFonts w:ascii="Verdana" w:hAnsi="Verdana"/>
        </w:rPr>
      </w:pPr>
      <w:r w:rsidRPr="00F63BCD">
        <w:rPr>
          <w:rFonts w:ascii="Verdana" w:hAnsi="Verdana"/>
          <w:b/>
        </w:rPr>
        <w:t>Stemming</w:t>
      </w:r>
      <w:r w:rsidR="009A4245">
        <w:rPr>
          <w:rFonts w:ascii="Verdana" w:hAnsi="Verdana"/>
        </w:rPr>
        <w:t>: JA</w:t>
      </w:r>
    </w:p>
    <w:p w:rsidR="009A4245" w:rsidRDefault="009A4245" w:rsidP="00F63BCD">
      <w:pPr>
        <w:rPr>
          <w:rFonts w:ascii="Verdana" w:hAnsi="Verdana"/>
        </w:rPr>
      </w:pPr>
    </w:p>
    <w:p w:rsidR="00F63BCD" w:rsidRPr="009A4245" w:rsidRDefault="00F63BCD" w:rsidP="00F63BCD">
      <w:pPr>
        <w:rPr>
          <w:rFonts w:ascii="Verdana" w:hAnsi="Verdana"/>
          <w:b/>
        </w:rPr>
      </w:pPr>
      <w:r w:rsidRPr="009A4245">
        <w:rPr>
          <w:rFonts w:ascii="Verdana" w:hAnsi="Verdana"/>
          <w:b/>
        </w:rPr>
        <w:t>10  IOK - algemene vergadering, 16 mei 2017</w:t>
      </w:r>
    </w:p>
    <w:p w:rsidR="00F63BCD" w:rsidRPr="009A4245" w:rsidRDefault="00F63BCD" w:rsidP="00F63BCD">
      <w:pPr>
        <w:rPr>
          <w:rFonts w:ascii="Verdana" w:hAnsi="Verdana"/>
          <w:b/>
        </w:rPr>
      </w:pPr>
      <w:r w:rsidRPr="009A4245">
        <w:rPr>
          <w:rFonts w:ascii="Verdana" w:hAnsi="Verdana"/>
          <w:b/>
        </w:rPr>
        <w:t>11 IOK Afvalbeheer - algemene vergadering, 16 mei 2017</w:t>
      </w:r>
    </w:p>
    <w:p w:rsidR="00F63BCD" w:rsidRPr="009A4245" w:rsidRDefault="00F63BCD" w:rsidP="00F63BCD">
      <w:pPr>
        <w:rPr>
          <w:rFonts w:ascii="Verdana" w:hAnsi="Verdana"/>
          <w:b/>
        </w:rPr>
      </w:pPr>
      <w:r w:rsidRPr="009A4245">
        <w:rPr>
          <w:rFonts w:ascii="Verdana" w:hAnsi="Verdana"/>
          <w:b/>
        </w:rPr>
        <w:t>12 IVEG - algemene vergadering, 31 mei 2017</w:t>
      </w:r>
    </w:p>
    <w:p w:rsidR="009A4245" w:rsidRDefault="009A4245" w:rsidP="00F63BCD">
      <w:pPr>
        <w:rPr>
          <w:rFonts w:ascii="Verdana" w:hAnsi="Verdana"/>
          <w:b/>
        </w:rPr>
      </w:pPr>
    </w:p>
    <w:p w:rsidR="00F63BCD" w:rsidRDefault="00F63BCD" w:rsidP="00F63BCD">
      <w:pPr>
        <w:rPr>
          <w:rFonts w:ascii="Verdana" w:hAnsi="Verdana"/>
          <w:b/>
        </w:rPr>
      </w:pPr>
      <w:r>
        <w:rPr>
          <w:rFonts w:ascii="Verdana" w:hAnsi="Verdana"/>
          <w:b/>
        </w:rPr>
        <w:t>Agend</w:t>
      </w:r>
      <w:r w:rsidR="009A4245">
        <w:rPr>
          <w:rFonts w:ascii="Verdana" w:hAnsi="Verdana"/>
          <w:b/>
        </w:rPr>
        <w:t xml:space="preserve">apunt </w:t>
      </w:r>
      <w:r w:rsidRPr="00B72EB7">
        <w:rPr>
          <w:rFonts w:ascii="Verdana" w:hAnsi="Verdana"/>
          <w:b/>
        </w:rPr>
        <w:t>_N-VA</w:t>
      </w:r>
    </w:p>
    <w:p w:rsidR="00F63BCD" w:rsidRDefault="00F63BCD" w:rsidP="00F63BCD">
      <w:pPr>
        <w:pStyle w:val="N-VASubtitel"/>
        <w:spacing w:before="40" w:after="120"/>
        <w:contextualSpacing w:val="0"/>
        <w:rPr>
          <w:rFonts w:ascii="Verdana" w:hAnsi="Verdana"/>
        </w:rPr>
      </w:pPr>
      <w:r>
        <w:rPr>
          <w:rFonts w:ascii="Verdana" w:hAnsi="Verdana"/>
        </w:rPr>
        <w:t>AANPASSEN REGLEMENT TEGEMOETKOMING ZWEMBADGEBRUIK  INWONERS LILLE,  IN ZONDERHEID ARTIKEL 5</w:t>
      </w:r>
    </w:p>
    <w:p w:rsidR="00F63BCD" w:rsidRDefault="00F63BCD" w:rsidP="00F63BCD">
      <w:pPr>
        <w:pStyle w:val="N-VASubtitel"/>
        <w:spacing w:before="40" w:after="120"/>
        <w:contextualSpacing w:val="0"/>
        <w:rPr>
          <w:rFonts w:ascii="Verdana" w:hAnsi="Verdana"/>
        </w:rPr>
      </w:pPr>
      <w:r w:rsidRPr="00AB610D">
        <w:rPr>
          <w:rFonts w:ascii="Verdana" w:hAnsi="Verdana"/>
        </w:rPr>
        <w:t>Toelichting</w:t>
      </w:r>
    </w:p>
    <w:p w:rsidR="00F63BCD" w:rsidRDefault="00F63BCD" w:rsidP="00F63BCD">
      <w:pPr>
        <w:pStyle w:val="N-VASubtitel"/>
        <w:numPr>
          <w:ilvl w:val="0"/>
          <w:numId w:val="7"/>
        </w:numPr>
        <w:spacing w:before="40" w:after="120"/>
        <w:contextualSpacing w:val="0"/>
        <w:rPr>
          <w:rFonts w:ascii="Verdana" w:hAnsi="Verdana"/>
          <w:b w:val="0"/>
        </w:rPr>
      </w:pPr>
      <w:r>
        <w:rPr>
          <w:rFonts w:ascii="Verdana" w:hAnsi="Verdana"/>
          <w:b w:val="0"/>
        </w:rPr>
        <w:t>Zie agendapunt 8 van agenda GR 26042017</w:t>
      </w:r>
    </w:p>
    <w:p w:rsidR="00F63BCD" w:rsidRDefault="00F63BCD" w:rsidP="00F63BCD">
      <w:pPr>
        <w:pStyle w:val="N-VASubtitel"/>
        <w:numPr>
          <w:ilvl w:val="0"/>
          <w:numId w:val="7"/>
        </w:numPr>
        <w:spacing w:before="40" w:after="120"/>
        <w:contextualSpacing w:val="0"/>
        <w:rPr>
          <w:rFonts w:ascii="Verdana" w:hAnsi="Verdana"/>
          <w:b w:val="0"/>
        </w:rPr>
      </w:pPr>
      <w:r>
        <w:rPr>
          <w:rFonts w:ascii="Verdana" w:hAnsi="Verdana"/>
          <w:b w:val="0"/>
        </w:rPr>
        <w:t xml:space="preserve">Artikel 5: </w:t>
      </w:r>
    </w:p>
    <w:p w:rsidR="00F63BCD" w:rsidRDefault="00F63BCD" w:rsidP="00F63BCD">
      <w:pPr>
        <w:pStyle w:val="N-VASubtitel"/>
        <w:spacing w:before="40" w:after="120"/>
        <w:contextualSpacing w:val="0"/>
        <w:rPr>
          <w:rFonts w:ascii="Verdana" w:hAnsi="Verdana"/>
          <w:b w:val="0"/>
        </w:rPr>
      </w:pPr>
      <w:r>
        <w:rPr>
          <w:rFonts w:ascii="Verdana" w:hAnsi="Verdana"/>
          <w:b w:val="0"/>
        </w:rPr>
        <w:lastRenderedPageBreak/>
        <w:t>De aanvraag tot tegemoetkoming wordt geheel in de schoot van de inwoners van Lille gegooid die al vele jaren een zwembad hebben moeten missen.</w:t>
      </w:r>
    </w:p>
    <w:p w:rsidR="00F63BCD" w:rsidRDefault="00F63BCD" w:rsidP="00F63BCD">
      <w:pPr>
        <w:pStyle w:val="N-VASubtitel"/>
        <w:spacing w:before="40" w:after="120"/>
        <w:contextualSpacing w:val="0"/>
        <w:rPr>
          <w:rFonts w:ascii="Verdana" w:hAnsi="Verdana"/>
          <w:b w:val="0"/>
        </w:rPr>
      </w:pPr>
      <w:r>
        <w:rPr>
          <w:rFonts w:ascii="Verdana" w:hAnsi="Verdana"/>
          <w:b w:val="0"/>
        </w:rPr>
        <w:t xml:space="preserve">Waarom kan de gemeente geen betere afspraken maken met de betreffende zwembaden in de buurt ter compensatie van een zeer laattijdige reactie op de </w:t>
      </w:r>
      <w:r w:rsidR="009A4245">
        <w:rPr>
          <w:rFonts w:ascii="Verdana" w:hAnsi="Verdana"/>
          <w:b w:val="0"/>
        </w:rPr>
        <w:t xml:space="preserve"> </w:t>
      </w:r>
      <w:r>
        <w:rPr>
          <w:rFonts w:ascii="Verdana" w:hAnsi="Verdana"/>
          <w:b w:val="0"/>
        </w:rPr>
        <w:t>terechte vraag van de inwoners naar tegemoetkoming. Waarom moet alles altijd zo laat en zo ingewikkeld.</w:t>
      </w:r>
    </w:p>
    <w:p w:rsidR="00F63BCD" w:rsidRDefault="00F63BCD" w:rsidP="00F63BCD">
      <w:pPr>
        <w:pStyle w:val="N-VASubtitel"/>
        <w:spacing w:before="40" w:after="120"/>
        <w:contextualSpacing w:val="0"/>
        <w:rPr>
          <w:rFonts w:ascii="Verdana" w:hAnsi="Verdana"/>
          <w:b w:val="0"/>
        </w:rPr>
      </w:pPr>
      <w:r>
        <w:rPr>
          <w:rFonts w:ascii="Verdana" w:hAnsi="Verdana"/>
          <w:b w:val="0"/>
        </w:rPr>
        <w:t>Laat bv. de inwoners hun deel betalen aan de kassa van de zwembaden en betaal de tegemoetkoming bv. per kwartaal aan de betreffende zwembaden. Dat zou in dit digitale tijdperk toch geen probleem mogen zijn! Toch?!</w:t>
      </w:r>
    </w:p>
    <w:p w:rsidR="00F63BCD" w:rsidRPr="005E3F9C" w:rsidRDefault="00F63BCD" w:rsidP="00F63BCD">
      <w:pPr>
        <w:pStyle w:val="N-VASubtitel"/>
        <w:spacing w:before="40" w:after="120"/>
        <w:contextualSpacing w:val="0"/>
        <w:rPr>
          <w:rFonts w:ascii="Verdana" w:hAnsi="Verdana"/>
          <w:b w:val="0"/>
        </w:rPr>
      </w:pPr>
    </w:p>
    <w:p w:rsidR="005548FA" w:rsidRDefault="009A4245" w:rsidP="005548FA">
      <w:pPr>
        <w:rPr>
          <w:rFonts w:ascii="Verdana" w:hAnsi="Verdana"/>
          <w:b/>
        </w:rPr>
      </w:pPr>
      <w:r>
        <w:rPr>
          <w:rFonts w:ascii="Verdana" w:hAnsi="Verdana"/>
          <w:b/>
        </w:rPr>
        <w:t>Agendapunten Groen</w:t>
      </w:r>
    </w:p>
    <w:p w:rsidR="009A4245" w:rsidRDefault="009A4245" w:rsidP="005548FA">
      <w:pPr>
        <w:rPr>
          <w:rFonts w:ascii="Verdana" w:hAnsi="Verdana"/>
          <w:b/>
        </w:rPr>
      </w:pPr>
      <w:r>
        <w:rPr>
          <w:rFonts w:ascii="Verdana" w:hAnsi="Verdana"/>
          <w:b/>
        </w:rPr>
        <w:t>1 Toelichting stava burgemeestersconvenant</w:t>
      </w:r>
    </w:p>
    <w:p w:rsidR="009A4245" w:rsidRDefault="009A4245" w:rsidP="005548FA">
      <w:pPr>
        <w:rPr>
          <w:rFonts w:ascii="Verdana" w:hAnsi="Verdana"/>
        </w:rPr>
      </w:pPr>
      <w:r>
        <w:rPr>
          <w:rFonts w:ascii="Verdana" w:hAnsi="Verdana"/>
        </w:rPr>
        <w:t>Dit zal verder besproken worden op de commissie intergemeentelijke samenwerking, de laatste donderdag van de maand juni om 19:00.</w:t>
      </w:r>
    </w:p>
    <w:p w:rsidR="009A4245" w:rsidRDefault="009A4245" w:rsidP="005548FA">
      <w:pPr>
        <w:rPr>
          <w:rFonts w:ascii="Verdana" w:hAnsi="Verdana"/>
        </w:rPr>
      </w:pPr>
      <w:r>
        <w:rPr>
          <w:rFonts w:ascii="Verdana" w:hAnsi="Verdana"/>
        </w:rPr>
        <w:t>Marleen Peeters licht toe dat de provincie voor volgend jaar – in navolging van vorig jaar- subsidies heeft vrijgemaakt voor 10 gemeentelijke projecten om de CO</w:t>
      </w:r>
      <w:r w:rsidRPr="009A4245">
        <w:rPr>
          <w:rFonts w:ascii="Verdana" w:hAnsi="Verdana"/>
          <w:vertAlign w:val="superscript"/>
        </w:rPr>
        <w:t>2</w:t>
      </w:r>
      <w:r>
        <w:rPr>
          <w:rFonts w:ascii="Verdana" w:hAnsi="Verdana"/>
        </w:rPr>
        <w:t>-uitstoot terug te dringen.</w:t>
      </w:r>
    </w:p>
    <w:p w:rsidR="009A4245" w:rsidRDefault="009A4245" w:rsidP="005548FA">
      <w:pPr>
        <w:rPr>
          <w:rFonts w:ascii="Verdana" w:hAnsi="Verdana"/>
          <w:b/>
        </w:rPr>
      </w:pPr>
      <w:r>
        <w:rPr>
          <w:rFonts w:ascii="Verdana" w:hAnsi="Verdana"/>
          <w:b/>
        </w:rPr>
        <w:t>2 Aankoop van hervulbare flessen en waterfontein</w:t>
      </w:r>
    </w:p>
    <w:p w:rsidR="009A4245" w:rsidRDefault="009A4245" w:rsidP="005548FA">
      <w:pPr>
        <w:rPr>
          <w:rFonts w:ascii="Verdana" w:hAnsi="Verdana"/>
          <w:b/>
        </w:rPr>
      </w:pPr>
      <w:r>
        <w:rPr>
          <w:rFonts w:ascii="Verdana" w:hAnsi="Verdana"/>
          <w:b/>
        </w:rPr>
        <w:t>3 Het verhogen van de verkeersveiligheid in Heikant, Zittaart en Mertensstraat</w:t>
      </w:r>
    </w:p>
    <w:p w:rsidR="009A4245" w:rsidRDefault="009A4245" w:rsidP="005548FA">
      <w:pPr>
        <w:rPr>
          <w:rFonts w:ascii="Verdana" w:hAnsi="Verdana"/>
        </w:rPr>
      </w:pPr>
      <w:r>
        <w:rPr>
          <w:rFonts w:ascii="Verdana" w:hAnsi="Verdana"/>
        </w:rPr>
        <w:t>Onze fractie vraagt dit ook voor de onveilige situatie door te hoge snelheid in Boskant, de “kwakkeloplossing” in de Kabienstraat, het Moereind.</w:t>
      </w:r>
    </w:p>
    <w:p w:rsidR="009A4245" w:rsidRDefault="009A4245" w:rsidP="005548FA">
      <w:pPr>
        <w:rPr>
          <w:rFonts w:ascii="Verdana" w:hAnsi="Verdana"/>
        </w:rPr>
      </w:pPr>
      <w:r>
        <w:rPr>
          <w:rFonts w:ascii="Verdana" w:hAnsi="Verdana"/>
        </w:rPr>
        <w:t>De stuurgroep zal zich over de verkeersveiligheid buigen in mei.</w:t>
      </w:r>
    </w:p>
    <w:p w:rsidR="009A4245" w:rsidRDefault="009A4245" w:rsidP="005548FA">
      <w:pPr>
        <w:rPr>
          <w:rFonts w:ascii="Verdana" w:hAnsi="Verdana"/>
        </w:rPr>
      </w:pPr>
    </w:p>
    <w:p w:rsidR="009A4245" w:rsidRDefault="009A4245" w:rsidP="009A4245">
      <w:pPr>
        <w:rPr>
          <w:rFonts w:ascii="Verdana" w:hAnsi="Verdana"/>
          <w:b/>
        </w:rPr>
      </w:pPr>
      <w:r>
        <w:rPr>
          <w:rFonts w:ascii="Verdana" w:hAnsi="Verdana"/>
          <w:b/>
        </w:rPr>
        <w:t>Mondelinge vragen</w:t>
      </w:r>
    </w:p>
    <w:p w:rsidR="009A4245" w:rsidRPr="00A23F3E" w:rsidRDefault="009A4245" w:rsidP="009A4245">
      <w:pPr>
        <w:rPr>
          <w:rFonts w:ascii="Verdana" w:hAnsi="Verdana"/>
          <w:b/>
        </w:rPr>
      </w:pPr>
      <w:r>
        <w:rPr>
          <w:rFonts w:ascii="Verdana" w:hAnsi="Verdana"/>
          <w:b/>
        </w:rPr>
        <w:t xml:space="preserve">1 </w:t>
      </w:r>
      <w:r w:rsidRPr="00A23F3E">
        <w:rPr>
          <w:rFonts w:ascii="Verdana" w:hAnsi="Verdana"/>
          <w:b/>
        </w:rPr>
        <w:t>Stand van zaken</w:t>
      </w:r>
    </w:p>
    <w:p w:rsidR="009A4245" w:rsidRDefault="009A4245" w:rsidP="009A4245">
      <w:pPr>
        <w:spacing w:after="0" w:line="240" w:lineRule="auto"/>
        <w:rPr>
          <w:rFonts w:ascii="Verdana" w:hAnsi="Verdana"/>
        </w:rPr>
      </w:pPr>
      <w:r w:rsidRPr="00A23F3E">
        <w:rPr>
          <w:rFonts w:ascii="Verdana" w:hAnsi="Verdana"/>
        </w:rPr>
        <w:t>1 Nieuw administratief centrum</w:t>
      </w:r>
    </w:p>
    <w:p w:rsidR="009A4245" w:rsidRPr="009A4245" w:rsidRDefault="009A4245" w:rsidP="009A4245">
      <w:pPr>
        <w:spacing w:after="0" w:line="240" w:lineRule="auto"/>
        <w:rPr>
          <w:rFonts w:ascii="Verdana" w:hAnsi="Verdana"/>
          <w:i/>
        </w:rPr>
      </w:pPr>
      <w:r>
        <w:rPr>
          <w:rFonts w:ascii="Verdana" w:hAnsi="Verdana"/>
          <w:i/>
        </w:rPr>
        <w:t>Het dak van de garage is gegoten.</w:t>
      </w:r>
    </w:p>
    <w:p w:rsidR="009A4245" w:rsidRPr="00A23F3E" w:rsidRDefault="009A4245" w:rsidP="009A4245">
      <w:pPr>
        <w:spacing w:after="0" w:line="240" w:lineRule="auto"/>
        <w:rPr>
          <w:rFonts w:ascii="Verdana" w:hAnsi="Verdana"/>
        </w:rPr>
      </w:pPr>
    </w:p>
    <w:p w:rsidR="009A4245" w:rsidRDefault="009A4245" w:rsidP="009A4245">
      <w:pPr>
        <w:spacing w:after="0" w:line="240" w:lineRule="auto"/>
        <w:rPr>
          <w:rFonts w:ascii="Verdana" w:hAnsi="Verdana"/>
        </w:rPr>
      </w:pPr>
      <w:r w:rsidRPr="00A23F3E">
        <w:rPr>
          <w:rFonts w:ascii="Verdana" w:hAnsi="Verdana"/>
        </w:rPr>
        <w:t>2 Uitbreiding sporthal</w:t>
      </w:r>
    </w:p>
    <w:p w:rsidR="009A4245" w:rsidRPr="009A4245" w:rsidRDefault="009A4245" w:rsidP="009A4245">
      <w:pPr>
        <w:spacing w:after="0" w:line="240" w:lineRule="auto"/>
        <w:rPr>
          <w:rFonts w:ascii="Verdana" w:hAnsi="Verdana"/>
          <w:i/>
        </w:rPr>
      </w:pPr>
      <w:r>
        <w:rPr>
          <w:rFonts w:ascii="Verdana" w:hAnsi="Verdana"/>
          <w:i/>
        </w:rPr>
        <w:t>De sporthal is momenteel dicht, hopelijk kan ze over 10 dagen weer opengaan met nieuwe douches.</w:t>
      </w:r>
    </w:p>
    <w:p w:rsidR="009A4245" w:rsidRPr="00A23F3E" w:rsidRDefault="009A4245" w:rsidP="009A4245">
      <w:pPr>
        <w:spacing w:after="0" w:line="240" w:lineRule="auto"/>
        <w:rPr>
          <w:rFonts w:ascii="Verdana" w:hAnsi="Verdana"/>
        </w:rPr>
      </w:pPr>
    </w:p>
    <w:p w:rsidR="009A4245" w:rsidRDefault="009A4245" w:rsidP="009A4245">
      <w:pPr>
        <w:spacing w:after="0" w:line="240" w:lineRule="auto"/>
        <w:rPr>
          <w:rFonts w:ascii="Verdana" w:hAnsi="Verdana"/>
        </w:rPr>
      </w:pPr>
      <w:r w:rsidRPr="00A23F3E">
        <w:rPr>
          <w:rFonts w:ascii="Verdana" w:hAnsi="Verdana"/>
        </w:rPr>
        <w:t>3 Windturbines</w:t>
      </w:r>
    </w:p>
    <w:p w:rsidR="009A4245" w:rsidRPr="009A4245" w:rsidRDefault="009A4245" w:rsidP="009A4245">
      <w:pPr>
        <w:spacing w:after="0" w:line="240" w:lineRule="auto"/>
        <w:rPr>
          <w:rFonts w:ascii="Verdana" w:hAnsi="Verdana"/>
          <w:i/>
        </w:rPr>
      </w:pPr>
      <w:r>
        <w:rPr>
          <w:rFonts w:ascii="Verdana" w:hAnsi="Verdana"/>
          <w:i/>
        </w:rPr>
        <w:t>Geen nieuws</w:t>
      </w:r>
    </w:p>
    <w:p w:rsidR="009A4245" w:rsidRPr="00A23F3E" w:rsidRDefault="009A4245" w:rsidP="009A4245">
      <w:pPr>
        <w:spacing w:after="0" w:line="240" w:lineRule="auto"/>
        <w:rPr>
          <w:rFonts w:ascii="Verdana" w:hAnsi="Verdana"/>
        </w:rPr>
      </w:pPr>
    </w:p>
    <w:p w:rsidR="009A4245" w:rsidRDefault="009A4245" w:rsidP="009A4245">
      <w:pPr>
        <w:spacing w:after="0" w:line="480" w:lineRule="auto"/>
        <w:rPr>
          <w:rFonts w:ascii="Verdana" w:hAnsi="Verdana"/>
        </w:rPr>
      </w:pPr>
      <w:r>
        <w:rPr>
          <w:rFonts w:ascii="Verdana" w:hAnsi="Verdana"/>
        </w:rPr>
        <w:t>4 Containerpark</w:t>
      </w:r>
    </w:p>
    <w:p w:rsidR="009A4245" w:rsidRPr="009A4245" w:rsidRDefault="009A4245" w:rsidP="009A4245">
      <w:pPr>
        <w:spacing w:after="0" w:line="480" w:lineRule="auto"/>
        <w:rPr>
          <w:rFonts w:ascii="Verdana" w:hAnsi="Verdana"/>
          <w:i/>
        </w:rPr>
      </w:pPr>
      <w:r>
        <w:rPr>
          <w:rFonts w:ascii="Verdana" w:hAnsi="Verdana"/>
          <w:i/>
        </w:rPr>
        <w:lastRenderedPageBreak/>
        <w:t>Geen nieuws</w:t>
      </w:r>
    </w:p>
    <w:p w:rsidR="009A4245" w:rsidRDefault="009A4245" w:rsidP="009A4245">
      <w:pPr>
        <w:spacing w:after="0" w:line="480" w:lineRule="auto"/>
        <w:rPr>
          <w:rFonts w:ascii="Verdana" w:hAnsi="Verdana"/>
        </w:rPr>
      </w:pPr>
      <w:r>
        <w:rPr>
          <w:rFonts w:ascii="Verdana" w:hAnsi="Verdana"/>
        </w:rPr>
        <w:t>5 Doortrekkersterrein</w:t>
      </w:r>
    </w:p>
    <w:p w:rsidR="009A4245" w:rsidRPr="009A4245" w:rsidRDefault="009A4245" w:rsidP="009A4245">
      <w:pPr>
        <w:spacing w:after="0" w:line="480" w:lineRule="auto"/>
        <w:rPr>
          <w:rFonts w:ascii="Verdana" w:hAnsi="Verdana"/>
          <w:i/>
        </w:rPr>
      </w:pPr>
      <w:r>
        <w:rPr>
          <w:rFonts w:ascii="Verdana" w:hAnsi="Verdana"/>
          <w:i/>
        </w:rPr>
        <w:t>Afspraak met de fractieleiders op dinsdag 9 mei om 17:30.</w:t>
      </w:r>
    </w:p>
    <w:p w:rsidR="009A4245" w:rsidRDefault="009A4245" w:rsidP="009A4245">
      <w:pPr>
        <w:spacing w:after="0" w:line="480" w:lineRule="auto"/>
        <w:rPr>
          <w:rFonts w:ascii="Verdana" w:hAnsi="Verdana"/>
        </w:rPr>
      </w:pPr>
      <w:r>
        <w:rPr>
          <w:rFonts w:ascii="Verdana" w:hAnsi="Verdana"/>
        </w:rPr>
        <w:t>6 Hekken rond bouwwerk in De Nefstraat Gierle</w:t>
      </w:r>
    </w:p>
    <w:p w:rsidR="009A4245" w:rsidRPr="009A4245" w:rsidRDefault="009A4245" w:rsidP="009A4245">
      <w:pPr>
        <w:spacing w:after="0" w:line="480" w:lineRule="auto"/>
        <w:rPr>
          <w:rFonts w:ascii="Verdana" w:hAnsi="Verdana"/>
          <w:i/>
        </w:rPr>
      </w:pPr>
      <w:r>
        <w:rPr>
          <w:rFonts w:ascii="Verdana" w:hAnsi="Verdana"/>
          <w:i/>
        </w:rPr>
        <w:t>Na de nodige contacten met de eigenaars zijn de hekken gezet.</w:t>
      </w:r>
    </w:p>
    <w:p w:rsidR="009A4245" w:rsidRDefault="009A4245" w:rsidP="009A4245">
      <w:pPr>
        <w:spacing w:after="0" w:line="480" w:lineRule="auto"/>
        <w:rPr>
          <w:rFonts w:ascii="Verdana" w:hAnsi="Verdana"/>
          <w:b/>
        </w:rPr>
      </w:pPr>
      <w:r>
        <w:rPr>
          <w:rFonts w:ascii="Verdana" w:hAnsi="Verdana"/>
          <w:b/>
        </w:rPr>
        <w:t>2 Evaluatie</w:t>
      </w:r>
    </w:p>
    <w:p w:rsidR="009A4245" w:rsidRDefault="009A4245" w:rsidP="009A4245">
      <w:pPr>
        <w:spacing w:after="0" w:line="480" w:lineRule="auto"/>
        <w:rPr>
          <w:rFonts w:ascii="Verdana" w:hAnsi="Verdana"/>
        </w:rPr>
      </w:pPr>
      <w:r>
        <w:rPr>
          <w:rFonts w:ascii="Verdana" w:hAnsi="Verdana"/>
        </w:rPr>
        <w:t>1 B</w:t>
      </w:r>
      <w:r w:rsidRPr="00A65848">
        <w:rPr>
          <w:rFonts w:ascii="Verdana" w:hAnsi="Verdana"/>
        </w:rPr>
        <w:t>uitenspeelnamiddag</w:t>
      </w:r>
    </w:p>
    <w:p w:rsidR="009A4245" w:rsidRPr="009A4245" w:rsidRDefault="009A4245" w:rsidP="009A4245">
      <w:pPr>
        <w:spacing w:after="0" w:line="480" w:lineRule="auto"/>
        <w:rPr>
          <w:rFonts w:ascii="Verdana" w:hAnsi="Verdana"/>
          <w:i/>
        </w:rPr>
      </w:pPr>
      <w:r>
        <w:rPr>
          <w:rFonts w:ascii="Verdana" w:hAnsi="Verdana"/>
          <w:i/>
        </w:rPr>
        <w:t>889 deelnemers, wordt volgend jaar hernomen.</w:t>
      </w:r>
    </w:p>
    <w:p w:rsidR="009A4245" w:rsidRDefault="009A4245" w:rsidP="009A4245">
      <w:pPr>
        <w:spacing w:after="0" w:line="480" w:lineRule="auto"/>
        <w:rPr>
          <w:rFonts w:ascii="Verdana" w:hAnsi="Verdana"/>
        </w:rPr>
      </w:pPr>
      <w:r>
        <w:rPr>
          <w:rFonts w:ascii="Verdana" w:hAnsi="Verdana"/>
        </w:rPr>
        <w:t>2 O</w:t>
      </w:r>
      <w:r w:rsidRPr="00A65848">
        <w:rPr>
          <w:rFonts w:ascii="Verdana" w:hAnsi="Verdana"/>
        </w:rPr>
        <w:t>ndernemersavond</w:t>
      </w:r>
    </w:p>
    <w:p w:rsidR="009A4245" w:rsidRPr="009A4245" w:rsidRDefault="009A4245" w:rsidP="009A4245">
      <w:pPr>
        <w:spacing w:after="0" w:line="480" w:lineRule="auto"/>
        <w:rPr>
          <w:rFonts w:ascii="Verdana" w:hAnsi="Verdana"/>
          <w:i/>
        </w:rPr>
      </w:pPr>
      <w:r>
        <w:rPr>
          <w:rFonts w:ascii="Verdana" w:hAnsi="Verdana"/>
          <w:i/>
        </w:rPr>
        <w:t>135 inschrijvingen en enkele afzeggingen. Een groot succes, aldus schepen Michel Leys.</w:t>
      </w:r>
    </w:p>
    <w:p w:rsidR="009A4245" w:rsidRDefault="009A4245" w:rsidP="009A4245">
      <w:pPr>
        <w:rPr>
          <w:rFonts w:ascii="Verdana" w:hAnsi="Verdana"/>
          <w:b/>
        </w:rPr>
      </w:pPr>
      <w:r>
        <w:rPr>
          <w:rFonts w:ascii="Verdana" w:hAnsi="Verdana"/>
          <w:b/>
        </w:rPr>
        <w:t>3 Notulen schepencollege</w:t>
      </w:r>
    </w:p>
    <w:p w:rsidR="009A4245" w:rsidRPr="00B324D8" w:rsidRDefault="009A4245" w:rsidP="009A4245">
      <w:pPr>
        <w:rPr>
          <w:rFonts w:ascii="Verdana" w:hAnsi="Verdana"/>
          <w:b/>
        </w:rPr>
      </w:pPr>
      <w:r>
        <w:rPr>
          <w:rFonts w:ascii="Verdana" w:hAnsi="Verdana"/>
          <w:b/>
        </w:rPr>
        <w:t>Notulen 30032017</w:t>
      </w:r>
    </w:p>
    <w:p w:rsidR="009A4245" w:rsidRDefault="009A4245" w:rsidP="009A4245">
      <w:pPr>
        <w:pStyle w:val="Default"/>
        <w:rPr>
          <w:b/>
          <w:bCs/>
          <w:sz w:val="22"/>
          <w:szCs w:val="22"/>
        </w:rPr>
      </w:pPr>
      <w:r w:rsidRPr="00B324D8">
        <w:rPr>
          <w:b/>
          <w:bCs/>
          <w:sz w:val="22"/>
          <w:szCs w:val="22"/>
        </w:rPr>
        <w:t>'t Trapleerke: vervanging van</w:t>
      </w:r>
      <w:r>
        <w:rPr>
          <w:b/>
          <w:bCs/>
          <w:sz w:val="22"/>
          <w:szCs w:val="22"/>
        </w:rPr>
        <w:t xml:space="preserve"> 3 dubbele (nood)buitendeuren </w:t>
      </w:r>
    </w:p>
    <w:p w:rsidR="009A4245" w:rsidRPr="0056167B" w:rsidRDefault="009A4245" w:rsidP="009A4245">
      <w:pPr>
        <w:pStyle w:val="Default"/>
        <w:numPr>
          <w:ilvl w:val="0"/>
          <w:numId w:val="9"/>
        </w:numPr>
        <w:rPr>
          <w:sz w:val="22"/>
          <w:szCs w:val="22"/>
        </w:rPr>
      </w:pPr>
      <w:r>
        <w:rPr>
          <w:bCs/>
          <w:sz w:val="22"/>
          <w:szCs w:val="22"/>
        </w:rPr>
        <w:t>Vervanging omwille van slijtage of opgelegde vervanging (brandweer?)?</w:t>
      </w:r>
    </w:p>
    <w:p w:rsidR="0056167B" w:rsidRPr="0056167B" w:rsidRDefault="0056167B" w:rsidP="0056167B">
      <w:pPr>
        <w:pStyle w:val="Default"/>
        <w:rPr>
          <w:i/>
          <w:sz w:val="22"/>
          <w:szCs w:val="22"/>
        </w:rPr>
      </w:pPr>
      <w:r>
        <w:rPr>
          <w:bCs/>
          <w:i/>
          <w:sz w:val="22"/>
          <w:szCs w:val="22"/>
        </w:rPr>
        <w:t>Slijtage</w:t>
      </w:r>
    </w:p>
    <w:p w:rsidR="009A4245" w:rsidRPr="00B324D8" w:rsidRDefault="009A4245" w:rsidP="009A4245">
      <w:pPr>
        <w:rPr>
          <w:rFonts w:ascii="Verdana" w:hAnsi="Verdana"/>
        </w:rPr>
      </w:pPr>
    </w:p>
    <w:p w:rsidR="009A4245" w:rsidRDefault="009A4245" w:rsidP="009A4245">
      <w:pPr>
        <w:pStyle w:val="Default"/>
        <w:rPr>
          <w:b/>
          <w:bCs/>
          <w:sz w:val="22"/>
          <w:szCs w:val="22"/>
        </w:rPr>
      </w:pPr>
      <w:r w:rsidRPr="00B324D8">
        <w:rPr>
          <w:b/>
          <w:bCs/>
          <w:sz w:val="22"/>
          <w:szCs w:val="22"/>
        </w:rPr>
        <w:t xml:space="preserve">Gunning kippenproject bestek 2017/73 </w:t>
      </w:r>
    </w:p>
    <w:p w:rsidR="009A4245" w:rsidRPr="0056167B" w:rsidRDefault="009A4245" w:rsidP="009A4245">
      <w:pPr>
        <w:pStyle w:val="Default"/>
        <w:numPr>
          <w:ilvl w:val="0"/>
          <w:numId w:val="9"/>
        </w:numPr>
        <w:rPr>
          <w:sz w:val="22"/>
          <w:szCs w:val="22"/>
        </w:rPr>
      </w:pPr>
      <w:r>
        <w:rPr>
          <w:bCs/>
          <w:sz w:val="22"/>
          <w:szCs w:val="22"/>
        </w:rPr>
        <w:t>Hoeveel inwoners hebben zich ingeschreven?</w:t>
      </w:r>
    </w:p>
    <w:p w:rsidR="0056167B" w:rsidRDefault="0056167B" w:rsidP="0056167B">
      <w:pPr>
        <w:pStyle w:val="Default"/>
        <w:rPr>
          <w:bCs/>
          <w:i/>
          <w:sz w:val="22"/>
          <w:szCs w:val="22"/>
        </w:rPr>
      </w:pPr>
      <w:r>
        <w:rPr>
          <w:bCs/>
          <w:i/>
          <w:sz w:val="22"/>
          <w:szCs w:val="22"/>
        </w:rPr>
        <w:t>2846 kippen</w:t>
      </w:r>
    </w:p>
    <w:p w:rsidR="0056167B" w:rsidRPr="0056167B" w:rsidRDefault="0056167B" w:rsidP="0056167B">
      <w:pPr>
        <w:pStyle w:val="Default"/>
        <w:rPr>
          <w:i/>
          <w:sz w:val="22"/>
          <w:szCs w:val="22"/>
        </w:rPr>
      </w:pPr>
      <w:r>
        <w:rPr>
          <w:bCs/>
          <w:i/>
          <w:sz w:val="22"/>
          <w:szCs w:val="22"/>
        </w:rPr>
        <w:t>Ongeveer ¼ van de gezinnen schreef zich in.</w:t>
      </w:r>
    </w:p>
    <w:p w:rsidR="009A4245" w:rsidRDefault="009A4245" w:rsidP="009A4245">
      <w:pPr>
        <w:pStyle w:val="Default"/>
        <w:rPr>
          <w:b/>
          <w:bCs/>
          <w:sz w:val="22"/>
          <w:szCs w:val="22"/>
        </w:rPr>
      </w:pPr>
    </w:p>
    <w:p w:rsidR="009A4245" w:rsidRDefault="009A4245" w:rsidP="009A4245">
      <w:pPr>
        <w:pStyle w:val="Default"/>
        <w:rPr>
          <w:b/>
          <w:bCs/>
          <w:sz w:val="22"/>
          <w:szCs w:val="22"/>
        </w:rPr>
      </w:pPr>
      <w:r w:rsidRPr="00B324D8">
        <w:rPr>
          <w:b/>
          <w:bCs/>
          <w:sz w:val="22"/>
          <w:szCs w:val="22"/>
        </w:rPr>
        <w:t xml:space="preserve">Formulier I, vergunning regularisatie ontbossing, Achterste Moereind zn, Wechelderzande, </w:t>
      </w:r>
    </w:p>
    <w:p w:rsidR="009A4245" w:rsidRPr="00A65848" w:rsidRDefault="009A4245" w:rsidP="009A4245">
      <w:pPr>
        <w:pStyle w:val="Default"/>
        <w:numPr>
          <w:ilvl w:val="0"/>
          <w:numId w:val="9"/>
        </w:numPr>
        <w:rPr>
          <w:sz w:val="22"/>
          <w:szCs w:val="22"/>
        </w:rPr>
      </w:pPr>
      <w:r>
        <w:rPr>
          <w:bCs/>
          <w:sz w:val="22"/>
          <w:szCs w:val="22"/>
        </w:rPr>
        <w:t xml:space="preserve">Wil dit zeggen dat de ontbossing eerst niet was aangevraagd? </w:t>
      </w:r>
    </w:p>
    <w:p w:rsidR="009A4245" w:rsidRPr="0056167B" w:rsidRDefault="009A4245" w:rsidP="009A4245">
      <w:pPr>
        <w:pStyle w:val="Default"/>
        <w:numPr>
          <w:ilvl w:val="0"/>
          <w:numId w:val="9"/>
        </w:numPr>
        <w:rPr>
          <w:sz w:val="22"/>
          <w:szCs w:val="22"/>
        </w:rPr>
      </w:pPr>
      <w:r>
        <w:rPr>
          <w:bCs/>
          <w:sz w:val="22"/>
          <w:szCs w:val="22"/>
        </w:rPr>
        <w:t>Is na aanvraag van de vergunning de kous af?</w:t>
      </w:r>
    </w:p>
    <w:p w:rsidR="0056167B" w:rsidRPr="0056167B" w:rsidRDefault="0056167B" w:rsidP="0056167B">
      <w:pPr>
        <w:pStyle w:val="Default"/>
        <w:rPr>
          <w:i/>
          <w:sz w:val="22"/>
          <w:szCs w:val="22"/>
        </w:rPr>
      </w:pPr>
      <w:r>
        <w:rPr>
          <w:bCs/>
          <w:i/>
          <w:sz w:val="22"/>
          <w:szCs w:val="22"/>
        </w:rPr>
        <w:t>Ja, de compensatie die betaald wordt is dezelfde.</w:t>
      </w:r>
    </w:p>
    <w:p w:rsidR="009A4245" w:rsidRPr="00B324D8" w:rsidRDefault="009A4245" w:rsidP="009A4245">
      <w:pPr>
        <w:pStyle w:val="Default"/>
        <w:rPr>
          <w:rFonts w:cstheme="minorBidi"/>
          <w:color w:val="auto"/>
          <w:sz w:val="22"/>
          <w:szCs w:val="22"/>
        </w:rPr>
      </w:pPr>
    </w:p>
    <w:p w:rsidR="009A4245" w:rsidRPr="00B324D8" w:rsidRDefault="009A4245" w:rsidP="009A4245">
      <w:pPr>
        <w:pStyle w:val="Default"/>
        <w:rPr>
          <w:rFonts w:cstheme="minorBidi"/>
          <w:b/>
          <w:color w:val="auto"/>
          <w:sz w:val="22"/>
          <w:szCs w:val="22"/>
        </w:rPr>
      </w:pPr>
      <w:r>
        <w:rPr>
          <w:rFonts w:cstheme="minorBidi"/>
          <w:b/>
          <w:color w:val="auto"/>
          <w:sz w:val="22"/>
          <w:szCs w:val="22"/>
        </w:rPr>
        <w:t xml:space="preserve">Notulen </w:t>
      </w:r>
      <w:r w:rsidRPr="00B324D8">
        <w:rPr>
          <w:rFonts w:cstheme="minorBidi"/>
          <w:b/>
          <w:color w:val="auto"/>
          <w:sz w:val="22"/>
          <w:szCs w:val="22"/>
        </w:rPr>
        <w:t>16032017</w:t>
      </w:r>
    </w:p>
    <w:p w:rsidR="009A4245" w:rsidRPr="00B324D8" w:rsidRDefault="009A4245" w:rsidP="009A4245">
      <w:pPr>
        <w:pStyle w:val="Default"/>
        <w:rPr>
          <w:sz w:val="22"/>
          <w:szCs w:val="22"/>
        </w:rPr>
      </w:pPr>
      <w:r w:rsidRPr="00B324D8">
        <w:rPr>
          <w:b/>
          <w:bCs/>
          <w:sz w:val="22"/>
          <w:szCs w:val="22"/>
        </w:rPr>
        <w:t xml:space="preserve">2 nieuwe straatnamen - nieuwe verkaveling verblijfsrecreatie thv Osseneersels </w:t>
      </w:r>
    </w:p>
    <w:p w:rsidR="009A4245" w:rsidRPr="00B324D8" w:rsidRDefault="009A4245" w:rsidP="009A4245">
      <w:pPr>
        <w:pStyle w:val="Default"/>
        <w:rPr>
          <w:sz w:val="22"/>
          <w:szCs w:val="22"/>
        </w:rPr>
      </w:pPr>
      <w:r w:rsidRPr="00B324D8">
        <w:rPr>
          <w:b/>
          <w:bCs/>
          <w:sz w:val="22"/>
          <w:szCs w:val="22"/>
        </w:rPr>
        <w:t xml:space="preserve">Details </w:t>
      </w:r>
    </w:p>
    <w:p w:rsidR="009A4245" w:rsidRDefault="009A4245" w:rsidP="009A4245">
      <w:pPr>
        <w:pStyle w:val="Default"/>
        <w:rPr>
          <w:sz w:val="22"/>
          <w:szCs w:val="22"/>
        </w:rPr>
      </w:pPr>
      <w:r w:rsidRPr="00B324D8">
        <w:rPr>
          <w:sz w:val="22"/>
          <w:szCs w:val="22"/>
        </w:rPr>
        <w:t xml:space="preserve">Ter hoogte van Osseneersels, deelgemeente Gierle, is een nieuwe verkaveling voor weekendverblijven met toegang langs de Lammerheide. Omliggende straten: Lammerheide, Osseneersels, Watermolenstraat. Omdat de verkaveling 2 aparte vertakkingen zijn van de Lammerheide worden best 2 aparte straatnamen voorzien. Een doorlopende nummering zou verwarrend zijn. Bovendien zou bij </w:t>
      </w:r>
      <w:r w:rsidRPr="00A65848">
        <w:rPr>
          <w:sz w:val="22"/>
          <w:szCs w:val="22"/>
          <w:highlight w:val="yellow"/>
        </w:rPr>
        <w:t>een toekomstige uitbreiding</w:t>
      </w:r>
      <w:r w:rsidRPr="00B324D8">
        <w:rPr>
          <w:sz w:val="22"/>
          <w:szCs w:val="22"/>
        </w:rPr>
        <w:t xml:space="preserve"> (doortrekken van de 2 nieuw aangelegde straten) </w:t>
      </w:r>
      <w:r w:rsidRPr="00B324D8">
        <w:rPr>
          <w:sz w:val="22"/>
          <w:szCs w:val="22"/>
        </w:rPr>
        <w:lastRenderedPageBreak/>
        <w:t>dan een hernummering noodzakelijk zijn. Per nieuwe straat liggen meerdere kavels. Om de eigenheid van het geheel van de verkaveling te behouden, kan gekozen worden om de 2 overeenstemmende straatnamen te kiezen: Vonderbeemd en Vonderheide.</w:t>
      </w:r>
    </w:p>
    <w:p w:rsidR="009A4245" w:rsidRDefault="009A4245" w:rsidP="009A4245">
      <w:pPr>
        <w:pStyle w:val="Default"/>
        <w:numPr>
          <w:ilvl w:val="0"/>
          <w:numId w:val="9"/>
        </w:numPr>
        <w:rPr>
          <w:sz w:val="22"/>
          <w:szCs w:val="22"/>
        </w:rPr>
      </w:pPr>
      <w:r>
        <w:rPr>
          <w:sz w:val="22"/>
          <w:szCs w:val="22"/>
        </w:rPr>
        <w:t>Hoe concreet zijn deze uitbreidingsplannen?</w:t>
      </w:r>
    </w:p>
    <w:p w:rsidR="0056167B" w:rsidRPr="0056167B" w:rsidRDefault="0056167B" w:rsidP="0056167B">
      <w:pPr>
        <w:pStyle w:val="Default"/>
        <w:rPr>
          <w:i/>
          <w:sz w:val="22"/>
          <w:szCs w:val="22"/>
        </w:rPr>
      </w:pPr>
      <w:r>
        <w:rPr>
          <w:i/>
          <w:sz w:val="22"/>
          <w:szCs w:val="22"/>
        </w:rPr>
        <w:t>Uitbreiding is niet aan de orde.</w:t>
      </w:r>
    </w:p>
    <w:p w:rsidR="009A4245" w:rsidRPr="00B324D8" w:rsidRDefault="009A4245" w:rsidP="009A4245">
      <w:pPr>
        <w:pStyle w:val="Default"/>
        <w:rPr>
          <w:sz w:val="22"/>
          <w:szCs w:val="22"/>
        </w:rPr>
      </w:pPr>
    </w:p>
    <w:p w:rsidR="009A4245" w:rsidRPr="00B324D8" w:rsidRDefault="009A4245" w:rsidP="009A4245">
      <w:pPr>
        <w:pStyle w:val="Default"/>
        <w:rPr>
          <w:sz w:val="22"/>
          <w:szCs w:val="22"/>
        </w:rPr>
      </w:pPr>
      <w:r w:rsidRPr="00B324D8">
        <w:rPr>
          <w:b/>
          <w:bCs/>
          <w:sz w:val="22"/>
          <w:szCs w:val="22"/>
        </w:rPr>
        <w:t xml:space="preserve">Deelname campagne putwater </w:t>
      </w:r>
    </w:p>
    <w:p w:rsidR="009A4245" w:rsidRPr="00B324D8" w:rsidRDefault="009A4245" w:rsidP="009A4245">
      <w:pPr>
        <w:pStyle w:val="Default"/>
        <w:rPr>
          <w:sz w:val="22"/>
          <w:szCs w:val="22"/>
        </w:rPr>
      </w:pPr>
      <w:r w:rsidRPr="00B324D8">
        <w:rPr>
          <w:b/>
          <w:bCs/>
          <w:sz w:val="22"/>
          <w:szCs w:val="22"/>
        </w:rPr>
        <w:t xml:space="preserve">Details </w:t>
      </w:r>
    </w:p>
    <w:p w:rsidR="009A4245" w:rsidRPr="00B324D8" w:rsidRDefault="009A4245" w:rsidP="009A4245">
      <w:pPr>
        <w:pStyle w:val="Default"/>
        <w:rPr>
          <w:sz w:val="22"/>
          <w:szCs w:val="22"/>
        </w:rPr>
      </w:pPr>
      <w:r w:rsidRPr="0056167B">
        <w:rPr>
          <w:sz w:val="22"/>
          <w:szCs w:val="22"/>
        </w:rPr>
        <w:t>Van 25 april 2017 tot</w:t>
      </w:r>
      <w:r w:rsidRPr="00B324D8">
        <w:rPr>
          <w:sz w:val="22"/>
          <w:szCs w:val="22"/>
        </w:rPr>
        <w:t xml:space="preserve"> eind juni 2017 organiseert Logo Kempen de putwatercampagne. </w:t>
      </w:r>
    </w:p>
    <w:p w:rsidR="009A4245" w:rsidRPr="00B324D8" w:rsidRDefault="009A4245" w:rsidP="009A4245">
      <w:pPr>
        <w:pStyle w:val="Default"/>
        <w:rPr>
          <w:sz w:val="22"/>
          <w:szCs w:val="22"/>
        </w:rPr>
      </w:pPr>
      <w:r w:rsidRPr="00B324D8">
        <w:rPr>
          <w:b/>
          <w:bCs/>
          <w:sz w:val="22"/>
          <w:szCs w:val="22"/>
        </w:rPr>
        <w:t xml:space="preserve">Besluit </w:t>
      </w:r>
    </w:p>
    <w:p w:rsidR="009A4245" w:rsidRDefault="009A4245" w:rsidP="009A4245">
      <w:pPr>
        <w:pStyle w:val="Default"/>
        <w:rPr>
          <w:sz w:val="22"/>
          <w:szCs w:val="22"/>
        </w:rPr>
      </w:pPr>
      <w:r w:rsidRPr="00B324D8">
        <w:rPr>
          <w:sz w:val="22"/>
          <w:szCs w:val="22"/>
        </w:rPr>
        <w:t>Het college van burgemeester en schepenen beslist om deel te nemen aan de campagne putwater van Logo Kempen die zal lopen van 25 april 2017 tot eind juni 2017.</w:t>
      </w:r>
    </w:p>
    <w:p w:rsidR="009A4245" w:rsidRDefault="009A4245" w:rsidP="009A4245">
      <w:pPr>
        <w:pStyle w:val="Default"/>
        <w:numPr>
          <w:ilvl w:val="0"/>
          <w:numId w:val="9"/>
        </w:numPr>
        <w:rPr>
          <w:sz w:val="22"/>
          <w:szCs w:val="22"/>
        </w:rPr>
      </w:pPr>
      <w:r>
        <w:rPr>
          <w:sz w:val="22"/>
          <w:szCs w:val="22"/>
        </w:rPr>
        <w:t>Hoe worden de inwoners van deze campagne op de hoogte gebracht?</w:t>
      </w:r>
    </w:p>
    <w:p w:rsidR="009A4245" w:rsidRPr="003403A1" w:rsidRDefault="009A4245" w:rsidP="009A4245">
      <w:pPr>
        <w:pStyle w:val="Default"/>
        <w:numPr>
          <w:ilvl w:val="0"/>
          <w:numId w:val="9"/>
        </w:numPr>
        <w:rPr>
          <w:sz w:val="22"/>
          <w:szCs w:val="22"/>
          <w:highlight w:val="yellow"/>
        </w:rPr>
      </w:pPr>
      <w:r w:rsidRPr="003403A1">
        <w:rPr>
          <w:sz w:val="22"/>
          <w:szCs w:val="22"/>
          <w:highlight w:val="yellow"/>
        </w:rPr>
        <w:t>Cfr. commissie milieu en natuur provincie:</w:t>
      </w:r>
    </w:p>
    <w:p w:rsidR="009A4245" w:rsidRPr="003403A1" w:rsidRDefault="009A4245" w:rsidP="009A4245">
      <w:pPr>
        <w:pStyle w:val="Default"/>
        <w:rPr>
          <w:sz w:val="22"/>
          <w:szCs w:val="22"/>
          <w:highlight w:val="yellow"/>
        </w:rPr>
      </w:pPr>
      <w:r w:rsidRPr="003403A1">
        <w:rPr>
          <w:sz w:val="22"/>
          <w:szCs w:val="22"/>
          <w:highlight w:val="yellow"/>
        </w:rPr>
        <w:t>De ontleding van het putwater focust zich vooral op de aanwezigheid van arseen die in de Kempen ook natuurlijk in de bodem voorkomt (naast toxisch omwille van bedrijven).</w:t>
      </w:r>
    </w:p>
    <w:p w:rsidR="009A4245" w:rsidRPr="003403A1" w:rsidRDefault="009A4245" w:rsidP="009A4245">
      <w:pPr>
        <w:pStyle w:val="Default"/>
        <w:numPr>
          <w:ilvl w:val="0"/>
          <w:numId w:val="9"/>
        </w:numPr>
        <w:rPr>
          <w:sz w:val="22"/>
          <w:szCs w:val="22"/>
          <w:highlight w:val="yellow"/>
        </w:rPr>
      </w:pPr>
      <w:r w:rsidRPr="003403A1">
        <w:rPr>
          <w:sz w:val="22"/>
          <w:szCs w:val="22"/>
          <w:highlight w:val="yellow"/>
        </w:rPr>
        <w:t>Is dit in Lille ook het geval?</w:t>
      </w:r>
    </w:p>
    <w:p w:rsidR="009A4245" w:rsidRPr="003403A1" w:rsidRDefault="009A4245" w:rsidP="009A4245">
      <w:pPr>
        <w:pStyle w:val="Default"/>
        <w:numPr>
          <w:ilvl w:val="0"/>
          <w:numId w:val="9"/>
        </w:numPr>
        <w:rPr>
          <w:sz w:val="22"/>
          <w:szCs w:val="22"/>
          <w:highlight w:val="yellow"/>
        </w:rPr>
      </w:pPr>
      <w:r w:rsidRPr="003403A1">
        <w:rPr>
          <w:sz w:val="22"/>
          <w:szCs w:val="22"/>
          <w:highlight w:val="yellow"/>
        </w:rPr>
        <w:t>De permanente bewoning van de weekendhuisjes: veel putwater? Kunnen die ook een analyse bekomen? Officieel wonen ze er niet of wel?</w:t>
      </w:r>
    </w:p>
    <w:p w:rsidR="009A4245" w:rsidRPr="0056167B" w:rsidRDefault="0056167B" w:rsidP="009A4245">
      <w:pPr>
        <w:pStyle w:val="Default"/>
        <w:rPr>
          <w:i/>
          <w:sz w:val="22"/>
          <w:szCs w:val="22"/>
        </w:rPr>
      </w:pPr>
      <w:r>
        <w:rPr>
          <w:i/>
          <w:sz w:val="22"/>
          <w:szCs w:val="22"/>
        </w:rPr>
        <w:t>Lille heeft niet echt veel arseen in de bodem.</w:t>
      </w:r>
    </w:p>
    <w:p w:rsidR="0056167B" w:rsidRDefault="0056167B" w:rsidP="009A4245">
      <w:pPr>
        <w:pStyle w:val="Default"/>
        <w:rPr>
          <w:b/>
          <w:sz w:val="22"/>
          <w:szCs w:val="22"/>
        </w:rPr>
      </w:pPr>
    </w:p>
    <w:p w:rsidR="009A4245" w:rsidRPr="00B324D8" w:rsidRDefault="009A4245" w:rsidP="009A4245">
      <w:pPr>
        <w:pStyle w:val="Default"/>
        <w:rPr>
          <w:b/>
          <w:sz w:val="22"/>
          <w:szCs w:val="22"/>
        </w:rPr>
      </w:pPr>
      <w:r>
        <w:rPr>
          <w:b/>
          <w:sz w:val="22"/>
          <w:szCs w:val="22"/>
        </w:rPr>
        <w:t xml:space="preserve">Notulen </w:t>
      </w:r>
      <w:r w:rsidRPr="00B324D8">
        <w:rPr>
          <w:b/>
          <w:sz w:val="22"/>
          <w:szCs w:val="22"/>
        </w:rPr>
        <w:t>09032017</w:t>
      </w:r>
    </w:p>
    <w:p w:rsidR="009A4245" w:rsidRDefault="009A4245" w:rsidP="009A4245">
      <w:pPr>
        <w:pStyle w:val="Default"/>
        <w:rPr>
          <w:b/>
          <w:bCs/>
          <w:sz w:val="22"/>
          <w:szCs w:val="22"/>
        </w:rPr>
      </w:pPr>
    </w:p>
    <w:p w:rsidR="009A4245" w:rsidRPr="00B324D8" w:rsidRDefault="009A4245" w:rsidP="009A4245">
      <w:pPr>
        <w:pStyle w:val="Default"/>
        <w:rPr>
          <w:b/>
          <w:bCs/>
          <w:sz w:val="22"/>
          <w:szCs w:val="22"/>
        </w:rPr>
      </w:pPr>
      <w:r w:rsidRPr="00B324D8">
        <w:rPr>
          <w:b/>
          <w:bCs/>
          <w:sz w:val="22"/>
          <w:szCs w:val="22"/>
        </w:rPr>
        <w:t>Standplaats ambulante handel - Goedkeuring preadvies</w:t>
      </w:r>
    </w:p>
    <w:p w:rsidR="009A4245" w:rsidRPr="00B324D8" w:rsidRDefault="009A4245" w:rsidP="009A4245">
      <w:pPr>
        <w:pStyle w:val="Default"/>
        <w:rPr>
          <w:sz w:val="22"/>
          <w:szCs w:val="22"/>
        </w:rPr>
      </w:pPr>
      <w:r w:rsidRPr="00B324D8">
        <w:rPr>
          <w:b/>
          <w:bCs/>
          <w:sz w:val="22"/>
          <w:szCs w:val="22"/>
        </w:rPr>
        <w:t xml:space="preserve">Financieel kader </w:t>
      </w:r>
    </w:p>
    <w:p w:rsidR="009A4245" w:rsidRDefault="009A4245" w:rsidP="009A4245">
      <w:pPr>
        <w:pStyle w:val="Default"/>
        <w:rPr>
          <w:sz w:val="22"/>
          <w:szCs w:val="22"/>
        </w:rPr>
      </w:pPr>
      <w:r w:rsidRPr="00B324D8">
        <w:rPr>
          <w:sz w:val="22"/>
          <w:szCs w:val="22"/>
        </w:rPr>
        <w:t>De standplaatsvergoeding dient betaald te zijn voor inname van de plaats.</w:t>
      </w:r>
    </w:p>
    <w:p w:rsidR="009A4245" w:rsidRDefault="009A4245" w:rsidP="009A4245">
      <w:pPr>
        <w:pStyle w:val="Default"/>
        <w:numPr>
          <w:ilvl w:val="0"/>
          <w:numId w:val="9"/>
        </w:numPr>
        <w:rPr>
          <w:sz w:val="22"/>
          <w:szCs w:val="22"/>
        </w:rPr>
      </w:pPr>
      <w:r>
        <w:rPr>
          <w:sz w:val="22"/>
          <w:szCs w:val="22"/>
        </w:rPr>
        <w:t>Hoe ziet die vergoeding er uit? Per dag? Per afmeting van de plaats die men inneemt? Per locatie?</w:t>
      </w:r>
    </w:p>
    <w:p w:rsidR="0056167B" w:rsidRPr="0056167B" w:rsidRDefault="0056167B" w:rsidP="0056167B">
      <w:pPr>
        <w:pStyle w:val="Default"/>
        <w:rPr>
          <w:i/>
          <w:sz w:val="22"/>
          <w:szCs w:val="22"/>
        </w:rPr>
      </w:pPr>
      <w:r>
        <w:rPr>
          <w:i/>
          <w:sz w:val="22"/>
          <w:szCs w:val="22"/>
        </w:rPr>
        <w:t>Reglement staat online.</w:t>
      </w:r>
    </w:p>
    <w:p w:rsidR="009A4245" w:rsidRPr="00B324D8" w:rsidRDefault="009A4245" w:rsidP="009A4245">
      <w:pPr>
        <w:pStyle w:val="Default"/>
        <w:rPr>
          <w:sz w:val="22"/>
          <w:szCs w:val="22"/>
        </w:rPr>
      </w:pPr>
    </w:p>
    <w:p w:rsidR="009A4245" w:rsidRPr="00B324D8" w:rsidRDefault="009A4245" w:rsidP="009A4245">
      <w:pPr>
        <w:pStyle w:val="Default"/>
        <w:rPr>
          <w:sz w:val="22"/>
          <w:szCs w:val="22"/>
        </w:rPr>
      </w:pPr>
      <w:r w:rsidRPr="00B324D8">
        <w:rPr>
          <w:b/>
          <w:bCs/>
          <w:sz w:val="22"/>
          <w:szCs w:val="22"/>
        </w:rPr>
        <w:t xml:space="preserve">Politiecollege - Voorstel inventaris vrachtwagenparkings </w:t>
      </w:r>
    </w:p>
    <w:p w:rsidR="009A4245" w:rsidRPr="00B324D8" w:rsidRDefault="009A4245" w:rsidP="009A4245">
      <w:pPr>
        <w:pStyle w:val="Default"/>
        <w:rPr>
          <w:sz w:val="22"/>
          <w:szCs w:val="22"/>
        </w:rPr>
      </w:pPr>
      <w:r w:rsidRPr="00B324D8">
        <w:rPr>
          <w:b/>
          <w:bCs/>
          <w:sz w:val="22"/>
          <w:szCs w:val="22"/>
        </w:rPr>
        <w:t xml:space="preserve">Details </w:t>
      </w:r>
    </w:p>
    <w:p w:rsidR="009A4245" w:rsidRPr="00B324D8" w:rsidRDefault="009A4245" w:rsidP="009A4245">
      <w:pPr>
        <w:pStyle w:val="Default"/>
        <w:rPr>
          <w:sz w:val="22"/>
          <w:szCs w:val="22"/>
        </w:rPr>
      </w:pPr>
      <w:r w:rsidRPr="00B324D8">
        <w:rPr>
          <w:sz w:val="22"/>
          <w:szCs w:val="22"/>
        </w:rPr>
        <w:t>Vanuit de politiezone wordt ervoor gepleit dat iedere gemeente voldoende parkeerplaatsen voor vrachtwagens voorziet. In het politiecollege van 23 januari 2017 werden onderstaand locaties in onze gemeente voorgesteld</w:t>
      </w:r>
      <w:r>
        <w:rPr>
          <w:sz w:val="22"/>
          <w:szCs w:val="22"/>
        </w:rPr>
        <w:t>:</w:t>
      </w:r>
      <w:r w:rsidRPr="00B324D8">
        <w:rPr>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3683"/>
        <w:gridCol w:w="3683"/>
      </w:tblGrid>
      <w:tr w:rsidR="009A4245" w:rsidRPr="00B324D8" w:rsidTr="001F1FE8">
        <w:trPr>
          <w:trHeight w:val="87"/>
        </w:trPr>
        <w:tc>
          <w:tcPr>
            <w:tcW w:w="3683" w:type="dxa"/>
          </w:tcPr>
          <w:p w:rsidR="009A4245" w:rsidRPr="00B324D8" w:rsidRDefault="009A4245" w:rsidP="001F1FE8">
            <w:pPr>
              <w:pStyle w:val="Default"/>
              <w:rPr>
                <w:sz w:val="22"/>
                <w:szCs w:val="22"/>
              </w:rPr>
            </w:pPr>
            <w:r w:rsidRPr="00B324D8">
              <w:rPr>
                <w:b/>
                <w:bCs/>
                <w:sz w:val="22"/>
                <w:szCs w:val="22"/>
              </w:rPr>
              <w:t xml:space="preserve">Geschikte plaatsen </w:t>
            </w:r>
          </w:p>
        </w:tc>
        <w:tc>
          <w:tcPr>
            <w:tcW w:w="3683" w:type="dxa"/>
          </w:tcPr>
          <w:p w:rsidR="009A4245" w:rsidRPr="00B324D8" w:rsidRDefault="009A4245" w:rsidP="001F1FE8">
            <w:pPr>
              <w:pStyle w:val="Default"/>
              <w:rPr>
                <w:sz w:val="22"/>
                <w:szCs w:val="22"/>
              </w:rPr>
            </w:pPr>
            <w:r w:rsidRPr="00B324D8">
              <w:rPr>
                <w:b/>
                <w:bCs/>
                <w:sz w:val="22"/>
                <w:szCs w:val="22"/>
              </w:rPr>
              <w:t xml:space="preserve">Opmerkingen </w:t>
            </w:r>
          </w:p>
        </w:tc>
      </w:tr>
      <w:tr w:rsidR="009A4245" w:rsidRPr="00B324D8" w:rsidTr="001F1FE8">
        <w:trPr>
          <w:trHeight w:val="305"/>
        </w:trPr>
        <w:tc>
          <w:tcPr>
            <w:tcW w:w="3683" w:type="dxa"/>
          </w:tcPr>
          <w:p w:rsidR="009A4245" w:rsidRPr="00B324D8" w:rsidRDefault="009A4245" w:rsidP="001F1FE8">
            <w:pPr>
              <w:pStyle w:val="Default"/>
              <w:rPr>
                <w:sz w:val="22"/>
                <w:szCs w:val="22"/>
              </w:rPr>
            </w:pPr>
            <w:r w:rsidRPr="00B324D8">
              <w:rPr>
                <w:sz w:val="22"/>
                <w:szCs w:val="22"/>
              </w:rPr>
              <w:t xml:space="preserve">Papendijk </w:t>
            </w:r>
          </w:p>
        </w:tc>
        <w:tc>
          <w:tcPr>
            <w:tcW w:w="3683" w:type="dxa"/>
          </w:tcPr>
          <w:p w:rsidR="009A4245" w:rsidRPr="00B324D8" w:rsidRDefault="009A4245" w:rsidP="001F1FE8">
            <w:pPr>
              <w:pStyle w:val="Default"/>
              <w:rPr>
                <w:sz w:val="22"/>
                <w:szCs w:val="22"/>
              </w:rPr>
            </w:pPr>
            <w:r w:rsidRPr="00B324D8">
              <w:rPr>
                <w:sz w:val="22"/>
                <w:szCs w:val="22"/>
              </w:rPr>
              <w:t xml:space="preserve">Parkeren op rijbaan, rijbaan te smal. Enkel mogelijk indien enkel richting wordt ingesteld. </w:t>
            </w:r>
          </w:p>
        </w:tc>
      </w:tr>
      <w:tr w:rsidR="009A4245" w:rsidRPr="00B324D8" w:rsidTr="001F1FE8">
        <w:trPr>
          <w:trHeight w:val="196"/>
        </w:trPr>
        <w:tc>
          <w:tcPr>
            <w:tcW w:w="3683" w:type="dxa"/>
          </w:tcPr>
          <w:p w:rsidR="009A4245" w:rsidRPr="00B324D8" w:rsidRDefault="009A4245" w:rsidP="001F1FE8">
            <w:pPr>
              <w:pStyle w:val="Default"/>
              <w:rPr>
                <w:sz w:val="22"/>
                <w:szCs w:val="22"/>
              </w:rPr>
            </w:pPr>
            <w:r w:rsidRPr="00B324D8">
              <w:rPr>
                <w:sz w:val="22"/>
                <w:szCs w:val="22"/>
              </w:rPr>
              <w:t xml:space="preserve">Industriezone Achterstenhoek </w:t>
            </w:r>
          </w:p>
        </w:tc>
        <w:tc>
          <w:tcPr>
            <w:tcW w:w="3683" w:type="dxa"/>
          </w:tcPr>
          <w:p w:rsidR="009A4245" w:rsidRPr="00B324D8" w:rsidRDefault="009A4245" w:rsidP="001F1FE8">
            <w:pPr>
              <w:pStyle w:val="Default"/>
              <w:rPr>
                <w:sz w:val="22"/>
                <w:szCs w:val="22"/>
              </w:rPr>
            </w:pPr>
            <w:r w:rsidRPr="00B324D8">
              <w:rPr>
                <w:sz w:val="22"/>
                <w:szCs w:val="22"/>
              </w:rPr>
              <w:t xml:space="preserve">Werd reeds parkeerstrook geschilderd, enkel bebording nodig. Fietsrek aanwezig. </w:t>
            </w:r>
          </w:p>
        </w:tc>
      </w:tr>
      <w:tr w:rsidR="009A4245" w:rsidRPr="00B324D8" w:rsidTr="001F1FE8">
        <w:trPr>
          <w:trHeight w:val="196"/>
        </w:trPr>
        <w:tc>
          <w:tcPr>
            <w:tcW w:w="3683" w:type="dxa"/>
          </w:tcPr>
          <w:p w:rsidR="009A4245" w:rsidRPr="00B324D8" w:rsidRDefault="009A4245" w:rsidP="001F1FE8">
            <w:pPr>
              <w:pStyle w:val="Default"/>
              <w:rPr>
                <w:sz w:val="22"/>
                <w:szCs w:val="22"/>
              </w:rPr>
            </w:pPr>
            <w:r w:rsidRPr="00B324D8">
              <w:rPr>
                <w:sz w:val="22"/>
                <w:szCs w:val="22"/>
              </w:rPr>
              <w:t xml:space="preserve">Wagemansstraat </w:t>
            </w:r>
          </w:p>
        </w:tc>
        <w:tc>
          <w:tcPr>
            <w:tcW w:w="3683" w:type="dxa"/>
          </w:tcPr>
          <w:p w:rsidR="009A4245" w:rsidRPr="00B324D8" w:rsidRDefault="009A4245" w:rsidP="001F1FE8">
            <w:pPr>
              <w:pStyle w:val="Default"/>
              <w:rPr>
                <w:sz w:val="22"/>
                <w:szCs w:val="22"/>
              </w:rPr>
            </w:pPr>
            <w:r w:rsidRPr="00B324D8">
              <w:rPr>
                <w:sz w:val="22"/>
                <w:szCs w:val="22"/>
              </w:rPr>
              <w:t xml:space="preserve">Op rijbaan. Er is bewoning. Doodlopende straat, vrachtauto's kunnen niet keren. </w:t>
            </w:r>
          </w:p>
        </w:tc>
      </w:tr>
      <w:tr w:rsidR="009A4245" w:rsidRPr="00B324D8" w:rsidTr="001F1FE8">
        <w:trPr>
          <w:trHeight w:val="196"/>
        </w:trPr>
        <w:tc>
          <w:tcPr>
            <w:tcW w:w="3683" w:type="dxa"/>
          </w:tcPr>
          <w:p w:rsidR="009A4245" w:rsidRPr="00B324D8" w:rsidRDefault="009A4245" w:rsidP="001F1FE8">
            <w:pPr>
              <w:pStyle w:val="Default"/>
              <w:rPr>
                <w:sz w:val="22"/>
                <w:szCs w:val="22"/>
              </w:rPr>
            </w:pPr>
            <w:r w:rsidRPr="00B324D8">
              <w:rPr>
                <w:sz w:val="22"/>
                <w:szCs w:val="22"/>
              </w:rPr>
              <w:t xml:space="preserve">Vennestraat </w:t>
            </w:r>
          </w:p>
        </w:tc>
        <w:tc>
          <w:tcPr>
            <w:tcW w:w="3683" w:type="dxa"/>
          </w:tcPr>
          <w:p w:rsidR="009A4245" w:rsidRDefault="009A4245" w:rsidP="001F1FE8">
            <w:pPr>
              <w:pStyle w:val="Default"/>
              <w:rPr>
                <w:sz w:val="22"/>
                <w:szCs w:val="22"/>
              </w:rPr>
            </w:pPr>
            <w:r w:rsidRPr="00B324D8">
              <w:rPr>
                <w:sz w:val="22"/>
                <w:szCs w:val="22"/>
              </w:rPr>
              <w:t xml:space="preserve">Staan bomen op, moet verhard worden. Staat kleine </w:t>
            </w:r>
            <w:r w:rsidRPr="00B324D8">
              <w:rPr>
                <w:sz w:val="22"/>
                <w:szCs w:val="22"/>
              </w:rPr>
              <w:lastRenderedPageBreak/>
              <w:t xml:space="preserve">fietsenstalling op. </w:t>
            </w:r>
          </w:p>
          <w:p w:rsidR="009A4245" w:rsidRDefault="009A4245" w:rsidP="001F1FE8">
            <w:pPr>
              <w:pStyle w:val="Default"/>
              <w:rPr>
                <w:sz w:val="22"/>
                <w:szCs w:val="22"/>
              </w:rPr>
            </w:pPr>
          </w:p>
          <w:p w:rsidR="009A4245" w:rsidRPr="00B324D8" w:rsidRDefault="009A4245" w:rsidP="001F1FE8">
            <w:pPr>
              <w:pStyle w:val="Default"/>
              <w:rPr>
                <w:sz w:val="22"/>
                <w:szCs w:val="22"/>
              </w:rPr>
            </w:pPr>
          </w:p>
        </w:tc>
      </w:tr>
    </w:tbl>
    <w:p w:rsidR="009A4245" w:rsidRPr="00A720C6" w:rsidRDefault="009A4245" w:rsidP="009A4245">
      <w:pPr>
        <w:pStyle w:val="Default"/>
        <w:numPr>
          <w:ilvl w:val="0"/>
          <w:numId w:val="9"/>
        </w:numPr>
        <w:rPr>
          <w:bCs/>
          <w:sz w:val="22"/>
          <w:szCs w:val="22"/>
        </w:rPr>
      </w:pPr>
      <w:r w:rsidRPr="00A720C6">
        <w:rPr>
          <w:bCs/>
          <w:sz w:val="22"/>
          <w:szCs w:val="22"/>
        </w:rPr>
        <w:lastRenderedPageBreak/>
        <w:t>Wat is de houding van de gemeente tgo deze ‘geschikte’ locaties?</w:t>
      </w:r>
    </w:p>
    <w:p w:rsidR="009A4245" w:rsidRPr="00B324D8" w:rsidRDefault="009A4245" w:rsidP="009A4245">
      <w:pPr>
        <w:pStyle w:val="Default"/>
        <w:rPr>
          <w:b/>
          <w:bCs/>
          <w:sz w:val="22"/>
          <w:szCs w:val="22"/>
        </w:rPr>
      </w:pPr>
    </w:p>
    <w:p w:rsidR="009A4245" w:rsidRDefault="009A4245" w:rsidP="009A4245">
      <w:pPr>
        <w:pStyle w:val="Default"/>
        <w:rPr>
          <w:b/>
          <w:bCs/>
          <w:sz w:val="22"/>
          <w:szCs w:val="22"/>
        </w:rPr>
      </w:pPr>
      <w:r w:rsidRPr="00B324D8">
        <w:rPr>
          <w:b/>
          <w:bCs/>
          <w:sz w:val="22"/>
          <w:szCs w:val="22"/>
        </w:rPr>
        <w:t xml:space="preserve">Formulier I, vergunning regularisatie meergezinswoning en weigering regularisatie carport, De Nefstraat 26, Gierle, </w:t>
      </w:r>
    </w:p>
    <w:p w:rsidR="009A4245" w:rsidRDefault="009A4245" w:rsidP="009A4245">
      <w:pPr>
        <w:pStyle w:val="Default"/>
        <w:rPr>
          <w:b/>
          <w:bCs/>
          <w:sz w:val="22"/>
          <w:szCs w:val="22"/>
        </w:rPr>
      </w:pPr>
    </w:p>
    <w:p w:rsidR="009A4245" w:rsidRPr="00B324D8" w:rsidRDefault="009A4245" w:rsidP="009A4245">
      <w:pPr>
        <w:pStyle w:val="Default"/>
        <w:rPr>
          <w:sz w:val="22"/>
          <w:szCs w:val="22"/>
        </w:rPr>
      </w:pPr>
      <w:r w:rsidRPr="00B324D8">
        <w:rPr>
          <w:b/>
          <w:bCs/>
          <w:sz w:val="22"/>
          <w:szCs w:val="22"/>
        </w:rPr>
        <w:t xml:space="preserve">Besluit </w:t>
      </w:r>
    </w:p>
    <w:p w:rsidR="009A4245" w:rsidRPr="00B324D8" w:rsidRDefault="009A4245" w:rsidP="009A4245">
      <w:pPr>
        <w:pStyle w:val="Default"/>
        <w:rPr>
          <w:sz w:val="22"/>
          <w:szCs w:val="22"/>
        </w:rPr>
      </w:pPr>
      <w:r w:rsidRPr="00B324D8">
        <w:rPr>
          <w:sz w:val="22"/>
          <w:szCs w:val="22"/>
        </w:rPr>
        <w:t>Formulier I wordt afgeleverd waardoor de aanvrager een vergunning bekomt voor het regulariseren van een meergezinswoning. De carport voldoet niet aan de voorschriften van het BPA Gierle en wordt van vergunning uitgesloten.</w:t>
      </w:r>
    </w:p>
    <w:p w:rsidR="009A4245" w:rsidRDefault="009A4245" w:rsidP="009A4245">
      <w:pPr>
        <w:pStyle w:val="Default"/>
        <w:rPr>
          <w:sz w:val="22"/>
          <w:szCs w:val="22"/>
        </w:rPr>
      </w:pPr>
    </w:p>
    <w:p w:rsidR="009A4245" w:rsidRDefault="009A4245" w:rsidP="009A4245">
      <w:pPr>
        <w:pStyle w:val="Default"/>
        <w:numPr>
          <w:ilvl w:val="0"/>
          <w:numId w:val="9"/>
        </w:numPr>
        <w:rPr>
          <w:sz w:val="22"/>
          <w:szCs w:val="22"/>
        </w:rPr>
      </w:pPr>
      <w:r>
        <w:rPr>
          <w:sz w:val="22"/>
          <w:szCs w:val="22"/>
        </w:rPr>
        <w:t>Gaat het hier dan om een vergunning na de feiten? Cfr. kapping bomen Achterste Moereind?</w:t>
      </w:r>
    </w:p>
    <w:p w:rsidR="0056167B" w:rsidRPr="0056167B" w:rsidRDefault="0056167B" w:rsidP="0056167B">
      <w:pPr>
        <w:pStyle w:val="Default"/>
        <w:rPr>
          <w:i/>
          <w:sz w:val="22"/>
          <w:szCs w:val="22"/>
        </w:rPr>
      </w:pPr>
      <w:r>
        <w:rPr>
          <w:i/>
          <w:sz w:val="22"/>
          <w:szCs w:val="22"/>
        </w:rPr>
        <w:t>De nieuwe eigenaars hebben de regularisatie aangevraagd. De carport stond te dicht bij de scheidingslijn.</w:t>
      </w:r>
    </w:p>
    <w:p w:rsidR="009A4245" w:rsidRDefault="009A4245" w:rsidP="009A4245">
      <w:pPr>
        <w:pStyle w:val="Default"/>
        <w:rPr>
          <w:sz w:val="22"/>
          <w:szCs w:val="22"/>
        </w:rPr>
      </w:pPr>
    </w:p>
    <w:p w:rsidR="009A4245" w:rsidRDefault="009A4245" w:rsidP="009A4245">
      <w:pPr>
        <w:pStyle w:val="Default"/>
        <w:rPr>
          <w:b/>
          <w:sz w:val="22"/>
          <w:szCs w:val="22"/>
        </w:rPr>
      </w:pPr>
      <w:r>
        <w:rPr>
          <w:b/>
          <w:sz w:val="22"/>
          <w:szCs w:val="22"/>
        </w:rPr>
        <w:t>Notulen 06042017</w:t>
      </w:r>
    </w:p>
    <w:p w:rsidR="009A4245" w:rsidRPr="00A720C6" w:rsidRDefault="009A4245" w:rsidP="009A4245">
      <w:pPr>
        <w:autoSpaceDE w:val="0"/>
        <w:autoSpaceDN w:val="0"/>
        <w:adjustRightInd w:val="0"/>
        <w:spacing w:after="0" w:line="240" w:lineRule="auto"/>
        <w:rPr>
          <w:rFonts w:ascii="Verdana" w:hAnsi="Verdana" w:cs="Verdana"/>
          <w:b/>
          <w:color w:val="000000"/>
        </w:rPr>
      </w:pPr>
      <w:r w:rsidRPr="00A720C6">
        <w:rPr>
          <w:rFonts w:ascii="Verdana" w:hAnsi="Verdana" w:cs="Verdana"/>
          <w:b/>
          <w:color w:val="000000"/>
        </w:rPr>
        <w:t xml:space="preserve">Extra PWA inzet voor naschools toezicht - goedkeuring </w:t>
      </w:r>
    </w:p>
    <w:p w:rsidR="009A4245" w:rsidRPr="00A720C6" w:rsidRDefault="009A4245" w:rsidP="009A4245">
      <w:pPr>
        <w:autoSpaceDE w:val="0"/>
        <w:autoSpaceDN w:val="0"/>
        <w:adjustRightInd w:val="0"/>
        <w:spacing w:after="0" w:line="240" w:lineRule="auto"/>
        <w:rPr>
          <w:rFonts w:ascii="Verdana" w:hAnsi="Verdana" w:cs="Verdana"/>
          <w:b/>
          <w:color w:val="000000"/>
        </w:rPr>
      </w:pPr>
      <w:r w:rsidRPr="00A720C6">
        <w:rPr>
          <w:rFonts w:ascii="Verdana" w:hAnsi="Verdana" w:cs="Verdana"/>
          <w:b/>
          <w:color w:val="000000"/>
        </w:rPr>
        <w:t xml:space="preserve">Details </w:t>
      </w:r>
    </w:p>
    <w:p w:rsidR="009A4245" w:rsidRDefault="009A4245" w:rsidP="009A4245">
      <w:pPr>
        <w:pStyle w:val="Default"/>
        <w:rPr>
          <w:sz w:val="22"/>
          <w:szCs w:val="22"/>
        </w:rPr>
      </w:pPr>
      <w:r w:rsidRPr="00EA0595">
        <w:rPr>
          <w:sz w:val="22"/>
          <w:szCs w:val="22"/>
        </w:rPr>
        <w:t>De laatste weken is er telkens op vrijdag een overbezetting in de kinderopvang in Lille. Door op vrijdag extra naschools toezicht te organiseren in de basisschool 't Trapleerke te Lille kan deze overbezetting opgelost worden.</w:t>
      </w:r>
    </w:p>
    <w:p w:rsidR="009A4245" w:rsidRPr="00EA0595" w:rsidRDefault="009A4245" w:rsidP="009A4245">
      <w:pPr>
        <w:pStyle w:val="Default"/>
        <w:rPr>
          <w:sz w:val="22"/>
          <w:szCs w:val="22"/>
        </w:rPr>
      </w:pPr>
    </w:p>
    <w:p w:rsidR="009A4245" w:rsidRPr="00EA0595" w:rsidRDefault="009A4245" w:rsidP="009A4245">
      <w:pPr>
        <w:pStyle w:val="Default"/>
        <w:numPr>
          <w:ilvl w:val="0"/>
          <w:numId w:val="9"/>
        </w:numPr>
        <w:rPr>
          <w:sz w:val="22"/>
          <w:szCs w:val="22"/>
        </w:rPr>
      </w:pPr>
      <w:r w:rsidRPr="00EA0595">
        <w:rPr>
          <w:sz w:val="22"/>
          <w:szCs w:val="22"/>
        </w:rPr>
        <w:t>Dwz. voor de paasvakantie?</w:t>
      </w:r>
    </w:p>
    <w:p w:rsidR="009A4245" w:rsidRPr="00EA0595" w:rsidRDefault="009A4245" w:rsidP="009A4245">
      <w:pPr>
        <w:pStyle w:val="Default"/>
        <w:numPr>
          <w:ilvl w:val="0"/>
          <w:numId w:val="9"/>
        </w:numPr>
        <w:rPr>
          <w:sz w:val="22"/>
          <w:szCs w:val="22"/>
        </w:rPr>
      </w:pPr>
      <w:r w:rsidRPr="00EA0595">
        <w:rPr>
          <w:sz w:val="22"/>
          <w:szCs w:val="22"/>
        </w:rPr>
        <w:t>Is er zicht op/ bevraagd of dit fenomeen zich ook na de paasvakantie gaat blijven voordoen?</w:t>
      </w:r>
    </w:p>
    <w:p w:rsidR="009A4245" w:rsidRPr="0056167B" w:rsidRDefault="0056167B" w:rsidP="009A4245">
      <w:pPr>
        <w:rPr>
          <w:rFonts w:ascii="Verdana" w:hAnsi="Verdana" w:cs="Verdana"/>
          <w:i/>
          <w:color w:val="000000"/>
        </w:rPr>
      </w:pPr>
      <w:r>
        <w:rPr>
          <w:rFonts w:ascii="Verdana" w:hAnsi="Verdana" w:cs="Verdana"/>
          <w:i/>
          <w:color w:val="000000"/>
        </w:rPr>
        <w:t>Er zal voor de rest van het schooljaar op vrijdag een extra toezicht worden georganiseerd en volgend schooljaar waarschijnlijk ook in Wechelderzande.</w:t>
      </w:r>
    </w:p>
    <w:p w:rsidR="009A4245" w:rsidRDefault="009A4245" w:rsidP="009A4245">
      <w:pPr>
        <w:rPr>
          <w:rFonts w:ascii="Verdana" w:hAnsi="Verdana" w:cs="Verdana"/>
          <w:b/>
          <w:color w:val="000000"/>
        </w:rPr>
      </w:pPr>
    </w:p>
    <w:p w:rsidR="009A4245" w:rsidRDefault="009A4245" w:rsidP="009A4245">
      <w:pPr>
        <w:rPr>
          <w:rFonts w:ascii="Verdana" w:hAnsi="Verdana" w:cs="Verdana"/>
          <w:b/>
          <w:color w:val="000000"/>
        </w:rPr>
      </w:pPr>
      <w:r>
        <w:rPr>
          <w:rFonts w:ascii="Verdana" w:hAnsi="Verdana" w:cs="Verdana"/>
          <w:b/>
          <w:color w:val="000000"/>
        </w:rPr>
        <w:t>VARIA</w:t>
      </w:r>
    </w:p>
    <w:p w:rsidR="009A4245" w:rsidRPr="0056167B" w:rsidRDefault="009A4245" w:rsidP="009A4245">
      <w:pPr>
        <w:rPr>
          <w:rFonts w:ascii="Verdana" w:hAnsi="Verdana" w:cs="Verdana"/>
          <w:b/>
          <w:color w:val="000000"/>
        </w:rPr>
      </w:pPr>
      <w:r w:rsidRPr="0056167B">
        <w:rPr>
          <w:rFonts w:ascii="Verdana" w:hAnsi="Verdana" w:cs="Verdana"/>
          <w:b/>
          <w:color w:val="000000"/>
        </w:rPr>
        <w:t>1 Haaientanden Gierle</w:t>
      </w:r>
    </w:p>
    <w:p w:rsidR="0056167B" w:rsidRPr="0056167B" w:rsidRDefault="0056167B" w:rsidP="009A4245">
      <w:pPr>
        <w:rPr>
          <w:rFonts w:ascii="Verdana" w:hAnsi="Verdana" w:cs="Verdana"/>
          <w:i/>
          <w:color w:val="000000"/>
        </w:rPr>
      </w:pPr>
      <w:r>
        <w:rPr>
          <w:rFonts w:ascii="Verdana" w:hAnsi="Verdana" w:cs="Verdana"/>
          <w:i/>
          <w:color w:val="000000"/>
        </w:rPr>
        <w:t>Mail is doorgestuurd.</w:t>
      </w:r>
    </w:p>
    <w:p w:rsidR="009A4245" w:rsidRPr="0056167B" w:rsidRDefault="009A4245" w:rsidP="009A4245">
      <w:pPr>
        <w:rPr>
          <w:rFonts w:ascii="Verdana" w:hAnsi="Verdana" w:cs="Verdana"/>
          <w:b/>
          <w:color w:val="000000"/>
        </w:rPr>
      </w:pPr>
      <w:r w:rsidRPr="0056167B">
        <w:rPr>
          <w:rFonts w:ascii="Verdana" w:hAnsi="Verdana" w:cs="Verdana"/>
          <w:b/>
          <w:color w:val="000000"/>
        </w:rPr>
        <w:t>2 17 mei: Internationale dag van homofobie en transfobie. Hoe lang zal de vlag wapperen aan het gemeentehuis?</w:t>
      </w:r>
    </w:p>
    <w:p w:rsidR="0056167B" w:rsidRPr="0056167B" w:rsidRDefault="0056167B" w:rsidP="009A4245">
      <w:pPr>
        <w:rPr>
          <w:rFonts w:ascii="Verdana" w:hAnsi="Verdana" w:cs="Verdana"/>
          <w:i/>
          <w:color w:val="000000"/>
        </w:rPr>
      </w:pPr>
      <w:r>
        <w:rPr>
          <w:rFonts w:ascii="Verdana" w:hAnsi="Verdana" w:cs="Verdana"/>
          <w:i/>
          <w:color w:val="000000"/>
        </w:rPr>
        <w:t>Zal gebeuren.</w:t>
      </w:r>
    </w:p>
    <w:p w:rsidR="009A4245" w:rsidRPr="0056167B" w:rsidRDefault="009A4245" w:rsidP="009A4245">
      <w:pPr>
        <w:rPr>
          <w:rFonts w:ascii="Verdana" w:hAnsi="Verdana" w:cs="Verdana"/>
          <w:b/>
          <w:color w:val="000000"/>
        </w:rPr>
      </w:pPr>
      <w:r w:rsidRPr="0056167B">
        <w:rPr>
          <w:rFonts w:ascii="Verdana" w:hAnsi="Verdana" w:cs="Verdana"/>
          <w:b/>
          <w:color w:val="000000"/>
        </w:rPr>
        <w:t>3 Stopbord Hoeksken-Rodekruisstraat? Sinds wanneer en waarom?</w:t>
      </w:r>
    </w:p>
    <w:p w:rsidR="0056167B" w:rsidRPr="0056167B" w:rsidRDefault="0056167B" w:rsidP="009A4245">
      <w:pPr>
        <w:rPr>
          <w:rFonts w:ascii="Verdana" w:hAnsi="Verdana" w:cs="Verdana"/>
          <w:i/>
          <w:color w:val="000000"/>
        </w:rPr>
      </w:pPr>
      <w:r>
        <w:rPr>
          <w:rFonts w:ascii="Verdana" w:hAnsi="Verdana" w:cs="Verdana"/>
          <w:i/>
          <w:color w:val="000000"/>
        </w:rPr>
        <w:t>Onveilige situatie</w:t>
      </w:r>
    </w:p>
    <w:p w:rsidR="009A4245" w:rsidRPr="0056167B" w:rsidRDefault="009A4245" w:rsidP="009A4245">
      <w:pPr>
        <w:rPr>
          <w:rFonts w:ascii="Verdana" w:hAnsi="Verdana" w:cs="Verdana"/>
          <w:b/>
          <w:color w:val="000000"/>
        </w:rPr>
      </w:pPr>
      <w:r w:rsidRPr="0056167B">
        <w:rPr>
          <w:rFonts w:ascii="Verdana" w:hAnsi="Verdana" w:cs="Verdana"/>
          <w:b/>
          <w:color w:val="000000"/>
        </w:rPr>
        <w:t>4 Subsidies fietspaden ook in de Kempen: Lille blinde vlek?</w:t>
      </w:r>
    </w:p>
    <w:p w:rsidR="0056167B" w:rsidRDefault="0056167B" w:rsidP="009A4245">
      <w:pPr>
        <w:rPr>
          <w:rFonts w:ascii="Verdana" w:hAnsi="Verdana" w:cs="Verdana"/>
          <w:i/>
          <w:color w:val="000000"/>
        </w:rPr>
      </w:pPr>
      <w:r>
        <w:rPr>
          <w:rFonts w:ascii="Verdana" w:hAnsi="Verdana" w:cs="Verdana"/>
          <w:i/>
          <w:color w:val="000000"/>
        </w:rPr>
        <w:t>Burgemeester heeft dat ook gelezen. Wij hebben ook fietspaden in de pijplijn.</w:t>
      </w:r>
    </w:p>
    <w:p w:rsidR="009A4245" w:rsidRPr="0056167B" w:rsidRDefault="0056167B" w:rsidP="005548FA">
      <w:pPr>
        <w:rPr>
          <w:rFonts w:ascii="Verdana" w:hAnsi="Verdana" w:cs="Verdana"/>
          <w:i/>
          <w:color w:val="000000"/>
        </w:rPr>
      </w:pPr>
      <w:r>
        <w:rPr>
          <w:rFonts w:ascii="Verdana" w:hAnsi="Verdana" w:cs="Verdana"/>
          <w:i/>
          <w:color w:val="000000"/>
        </w:rPr>
        <w:t>Onze vraag: en subsidies?</w:t>
      </w:r>
    </w:p>
    <w:sectPr w:rsidR="009A4245" w:rsidRPr="0056167B">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BA7" w:rsidRDefault="00765BA7" w:rsidP="00D20AB6">
      <w:pPr>
        <w:spacing w:after="0" w:line="240" w:lineRule="auto"/>
      </w:pPr>
      <w:r>
        <w:separator/>
      </w:r>
    </w:p>
  </w:endnote>
  <w:endnote w:type="continuationSeparator" w:id="0">
    <w:p w:rsidR="00765BA7" w:rsidRDefault="00765BA7" w:rsidP="00D2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AB6" w:rsidRPr="00D20AB6" w:rsidRDefault="00CC23AA">
    <w:pPr>
      <w:pStyle w:val="Voettekst"/>
      <w:pBdr>
        <w:top w:val="thinThickSmallGap" w:sz="24" w:space="1" w:color="622423" w:themeColor="accent2" w:themeShade="7F"/>
      </w:pBdr>
      <w:rPr>
        <w:rFonts w:ascii="Verdana" w:eastAsiaTheme="majorEastAsia" w:hAnsi="Verdana" w:cstheme="majorBidi"/>
        <w:color w:val="FFC000"/>
      </w:rPr>
    </w:pPr>
    <w:r>
      <w:rPr>
        <w:rFonts w:ascii="Verdana" w:eastAsiaTheme="majorEastAsia" w:hAnsi="Verdana" w:cstheme="majorBidi"/>
        <w:color w:val="FFC000"/>
      </w:rPr>
      <w:t>Gemeenteraad 22 maart</w:t>
    </w:r>
    <w:r w:rsidR="00D20AB6" w:rsidRPr="00D20AB6">
      <w:rPr>
        <w:rFonts w:ascii="Verdana" w:eastAsiaTheme="majorEastAsia" w:hAnsi="Verdana" w:cstheme="majorBidi"/>
        <w:color w:val="FFC000"/>
      </w:rPr>
      <w:t xml:space="preserve"> 2017</w:t>
    </w:r>
    <w:r w:rsidR="00D20AB6" w:rsidRPr="00D20AB6">
      <w:rPr>
        <w:rFonts w:ascii="Verdana" w:eastAsiaTheme="majorEastAsia" w:hAnsi="Verdana" w:cstheme="majorBidi"/>
        <w:color w:val="FFC000"/>
      </w:rPr>
      <w:ptab w:relativeTo="margin" w:alignment="right" w:leader="none"/>
    </w:r>
    <w:r w:rsidR="00D20AB6" w:rsidRPr="00D20AB6">
      <w:rPr>
        <w:rFonts w:ascii="Verdana" w:eastAsiaTheme="majorEastAsia" w:hAnsi="Verdana" w:cstheme="majorBidi"/>
        <w:color w:val="FFC000"/>
        <w:lang w:val="nl-NL"/>
      </w:rPr>
      <w:t xml:space="preserve">Pagina </w:t>
    </w:r>
    <w:r w:rsidR="00D20AB6" w:rsidRPr="00D20AB6">
      <w:rPr>
        <w:rFonts w:ascii="Verdana" w:eastAsiaTheme="minorEastAsia" w:hAnsi="Verdana"/>
        <w:color w:val="FFC000"/>
      </w:rPr>
      <w:fldChar w:fldCharType="begin"/>
    </w:r>
    <w:r w:rsidR="00D20AB6" w:rsidRPr="00D20AB6">
      <w:rPr>
        <w:rFonts w:ascii="Verdana" w:hAnsi="Verdana"/>
        <w:color w:val="FFC000"/>
      </w:rPr>
      <w:instrText>PAGE   \* MERGEFORMAT</w:instrText>
    </w:r>
    <w:r w:rsidR="00D20AB6" w:rsidRPr="00D20AB6">
      <w:rPr>
        <w:rFonts w:ascii="Verdana" w:eastAsiaTheme="minorEastAsia" w:hAnsi="Verdana"/>
        <w:color w:val="FFC000"/>
      </w:rPr>
      <w:fldChar w:fldCharType="separate"/>
    </w:r>
    <w:r w:rsidR="00653FDB" w:rsidRPr="00653FDB">
      <w:rPr>
        <w:rFonts w:ascii="Verdana" w:eastAsiaTheme="majorEastAsia" w:hAnsi="Verdana" w:cstheme="majorBidi"/>
        <w:noProof/>
        <w:color w:val="FFC000"/>
        <w:lang w:val="nl-NL"/>
      </w:rPr>
      <w:t>1</w:t>
    </w:r>
    <w:r w:rsidR="00D20AB6" w:rsidRPr="00D20AB6">
      <w:rPr>
        <w:rFonts w:ascii="Verdana" w:eastAsiaTheme="majorEastAsia" w:hAnsi="Verdana" w:cstheme="majorBidi"/>
        <w:color w:val="FFC000"/>
      </w:rPr>
      <w:fldChar w:fldCharType="end"/>
    </w:r>
  </w:p>
  <w:p w:rsidR="00D20AB6" w:rsidRDefault="00D20AB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BA7" w:rsidRDefault="00765BA7" w:rsidP="00D20AB6">
      <w:pPr>
        <w:spacing w:after="0" w:line="240" w:lineRule="auto"/>
      </w:pPr>
      <w:r>
        <w:separator/>
      </w:r>
    </w:p>
  </w:footnote>
  <w:footnote w:type="continuationSeparator" w:id="0">
    <w:p w:rsidR="00765BA7" w:rsidRDefault="00765BA7" w:rsidP="00D20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4A28"/>
    <w:multiLevelType w:val="hybridMultilevel"/>
    <w:tmpl w:val="E89AF122"/>
    <w:lvl w:ilvl="0" w:tplc="87B0F028">
      <w:start w:val="2"/>
      <w:numFmt w:val="bullet"/>
      <w:lvlText w:val=""/>
      <w:lvlJc w:val="left"/>
      <w:pPr>
        <w:ind w:left="720" w:hanging="360"/>
      </w:pPr>
      <w:rPr>
        <w:rFonts w:ascii="Wingdings" w:eastAsiaTheme="minorHAnsi" w:hAnsi="Wingdings" w:cs="Century"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25902F37"/>
    <w:multiLevelType w:val="hybridMultilevel"/>
    <w:tmpl w:val="1EB0AF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91C4000"/>
    <w:multiLevelType w:val="hybridMultilevel"/>
    <w:tmpl w:val="698C82D8"/>
    <w:lvl w:ilvl="0" w:tplc="82100E56">
      <w:start w:val="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69B74CA"/>
    <w:multiLevelType w:val="hybridMultilevel"/>
    <w:tmpl w:val="46CEB486"/>
    <w:lvl w:ilvl="0" w:tplc="0EB47FF4">
      <w:start w:val="3"/>
      <w:numFmt w:val="bullet"/>
      <w:lvlText w:val="-"/>
      <w:lvlJc w:val="left"/>
      <w:pPr>
        <w:ind w:left="720" w:hanging="360"/>
      </w:pPr>
      <w:rPr>
        <w:rFonts w:ascii="Verdana" w:eastAsiaTheme="minorHAnsi" w:hAnsi="Verdana" w:cs="Verdana"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51F85961"/>
    <w:multiLevelType w:val="hybridMultilevel"/>
    <w:tmpl w:val="660401C4"/>
    <w:lvl w:ilvl="0" w:tplc="1CD8F46C">
      <w:start w:val="9"/>
      <w:numFmt w:val="bullet"/>
      <w:lvlText w:val="-"/>
      <w:lvlJc w:val="left"/>
      <w:pPr>
        <w:ind w:left="720" w:hanging="360"/>
      </w:pPr>
      <w:rPr>
        <w:rFonts w:ascii="Verdana" w:eastAsiaTheme="minorHAnsi" w:hAnsi="Verdana" w:cstheme="minorBidi"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52D579C"/>
    <w:multiLevelType w:val="hybridMultilevel"/>
    <w:tmpl w:val="3BA46284"/>
    <w:lvl w:ilvl="0" w:tplc="BE0C8874">
      <w:numFmt w:val="bullet"/>
      <w:lvlText w:val="-"/>
      <w:lvlJc w:val="left"/>
      <w:pPr>
        <w:ind w:left="720" w:hanging="360"/>
      </w:pPr>
      <w:rPr>
        <w:rFonts w:ascii="Verdana" w:eastAsia="Arial Unicode MS"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F4653A0"/>
    <w:multiLevelType w:val="hybridMultilevel"/>
    <w:tmpl w:val="A30C8118"/>
    <w:lvl w:ilvl="0" w:tplc="32F2BA2C">
      <w:start w:val="2"/>
      <w:numFmt w:val="bullet"/>
      <w:lvlText w:val="-"/>
      <w:lvlJc w:val="left"/>
      <w:pPr>
        <w:ind w:left="720" w:hanging="360"/>
      </w:pPr>
      <w:rPr>
        <w:rFonts w:ascii="Verdana" w:eastAsia="Arial Unicode MS" w:hAnsi="Verdana"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B31424"/>
    <w:multiLevelType w:val="hybridMultilevel"/>
    <w:tmpl w:val="F17E337A"/>
    <w:lvl w:ilvl="0" w:tplc="0F72058A">
      <w:start w:val="2"/>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88A238C"/>
    <w:multiLevelType w:val="hybridMultilevel"/>
    <w:tmpl w:val="B42C9504"/>
    <w:lvl w:ilvl="0" w:tplc="42D414D6">
      <w:start w:val="1"/>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41"/>
    <w:rsid w:val="0003237F"/>
    <w:rsid w:val="000B77A4"/>
    <w:rsid w:val="000C2CC6"/>
    <w:rsid w:val="00104DD2"/>
    <w:rsid w:val="00247717"/>
    <w:rsid w:val="00280641"/>
    <w:rsid w:val="00345530"/>
    <w:rsid w:val="00353335"/>
    <w:rsid w:val="00497DE4"/>
    <w:rsid w:val="00541669"/>
    <w:rsid w:val="00544A71"/>
    <w:rsid w:val="005548FA"/>
    <w:rsid w:val="0056167B"/>
    <w:rsid w:val="00653FDB"/>
    <w:rsid w:val="006E4E75"/>
    <w:rsid w:val="00765BA7"/>
    <w:rsid w:val="00767518"/>
    <w:rsid w:val="009A4245"/>
    <w:rsid w:val="00CC23AA"/>
    <w:rsid w:val="00D20AB6"/>
    <w:rsid w:val="00D46909"/>
    <w:rsid w:val="00D67CC9"/>
    <w:rsid w:val="00D900A0"/>
    <w:rsid w:val="00F63B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0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641"/>
    <w:rPr>
      <w:rFonts w:ascii="Tahoma" w:hAnsi="Tahoma" w:cs="Tahoma"/>
      <w:sz w:val="16"/>
      <w:szCs w:val="16"/>
    </w:rPr>
  </w:style>
  <w:style w:type="paragraph" w:styleId="Lijstalinea">
    <w:name w:val="List Paragraph"/>
    <w:basedOn w:val="Standaard"/>
    <w:uiPriority w:val="34"/>
    <w:qFormat/>
    <w:rsid w:val="00280641"/>
    <w:pPr>
      <w:ind w:left="720"/>
      <w:contextualSpacing/>
    </w:pPr>
  </w:style>
  <w:style w:type="paragraph" w:styleId="Koptekst">
    <w:name w:val="header"/>
    <w:basedOn w:val="Standaard"/>
    <w:link w:val="KoptekstChar"/>
    <w:uiPriority w:val="99"/>
    <w:unhideWhenUsed/>
    <w:rsid w:val="00D20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B6"/>
  </w:style>
  <w:style w:type="paragraph" w:styleId="Voettekst">
    <w:name w:val="footer"/>
    <w:basedOn w:val="Standaard"/>
    <w:link w:val="VoettekstChar"/>
    <w:uiPriority w:val="99"/>
    <w:unhideWhenUsed/>
    <w:rsid w:val="00D20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B6"/>
  </w:style>
  <w:style w:type="paragraph" w:customStyle="1" w:styleId="Default">
    <w:name w:val="Default"/>
    <w:rsid w:val="00767518"/>
    <w:pPr>
      <w:autoSpaceDE w:val="0"/>
      <w:autoSpaceDN w:val="0"/>
      <w:adjustRightInd w:val="0"/>
      <w:spacing w:after="0" w:line="240" w:lineRule="auto"/>
    </w:pPr>
    <w:rPr>
      <w:rFonts w:ascii="Verdana" w:hAnsi="Verdana" w:cs="Verdana"/>
      <w:color w:val="000000"/>
      <w:sz w:val="24"/>
      <w:szCs w:val="24"/>
    </w:rPr>
  </w:style>
  <w:style w:type="paragraph" w:customStyle="1" w:styleId="N-VASubtitel">
    <w:name w:val="N-VA Subtitel"/>
    <w:basedOn w:val="Standaard"/>
    <w:link w:val="N-VASubtitelChar"/>
    <w:qFormat/>
    <w:rsid w:val="000C2CC6"/>
    <w:pPr>
      <w:contextualSpacing/>
      <w:jc w:val="both"/>
    </w:pPr>
    <w:rPr>
      <w:rFonts w:ascii="HelveticaNeueLT Std Cn" w:eastAsia="Arial Unicode MS" w:hAnsi="HelveticaNeueLT Std Cn" w:cstheme="minorHAnsi"/>
      <w:b/>
      <w:lang w:eastAsia="ar-SA"/>
    </w:rPr>
  </w:style>
  <w:style w:type="character" w:customStyle="1" w:styleId="N-VASubtitelChar">
    <w:name w:val="N-VA Subtitel Char"/>
    <w:basedOn w:val="Standaardalinea-lettertype"/>
    <w:link w:val="N-VASubtitel"/>
    <w:rsid w:val="000C2CC6"/>
    <w:rPr>
      <w:rFonts w:ascii="HelveticaNeueLT Std Cn" w:eastAsia="Arial Unicode MS" w:hAnsi="HelveticaNeueLT Std Cn" w:cstheme="minorHAnsi"/>
      <w:b/>
      <w:lang w:eastAsia="ar-SA"/>
    </w:rPr>
  </w:style>
  <w:style w:type="paragraph" w:styleId="Normaalweb">
    <w:name w:val="Normal (Web)"/>
    <w:basedOn w:val="Standaard"/>
    <w:uiPriority w:val="99"/>
    <w:semiHidden/>
    <w:unhideWhenUsed/>
    <w:rsid w:val="000C2CC6"/>
    <w:pPr>
      <w:spacing w:after="0" w:line="240" w:lineRule="auto"/>
    </w:pPr>
    <w:rPr>
      <w:rFonts w:ascii="Times New Roman" w:hAnsi="Times New Roman" w:cs="Times New Roman"/>
      <w:sz w:val="24"/>
      <w:szCs w:val="24"/>
      <w:lang w:eastAsia="nl-BE"/>
    </w:rPr>
  </w:style>
  <w:style w:type="table" w:styleId="Tabelraster">
    <w:name w:val="Table Grid"/>
    <w:basedOn w:val="Standaardtabel"/>
    <w:uiPriority w:val="59"/>
    <w:rsid w:val="00CC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8064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80641"/>
    <w:rPr>
      <w:rFonts w:ascii="Tahoma" w:hAnsi="Tahoma" w:cs="Tahoma"/>
      <w:sz w:val="16"/>
      <w:szCs w:val="16"/>
    </w:rPr>
  </w:style>
  <w:style w:type="paragraph" w:styleId="Lijstalinea">
    <w:name w:val="List Paragraph"/>
    <w:basedOn w:val="Standaard"/>
    <w:uiPriority w:val="34"/>
    <w:qFormat/>
    <w:rsid w:val="00280641"/>
    <w:pPr>
      <w:ind w:left="720"/>
      <w:contextualSpacing/>
    </w:pPr>
  </w:style>
  <w:style w:type="paragraph" w:styleId="Koptekst">
    <w:name w:val="header"/>
    <w:basedOn w:val="Standaard"/>
    <w:link w:val="KoptekstChar"/>
    <w:uiPriority w:val="99"/>
    <w:unhideWhenUsed/>
    <w:rsid w:val="00D20A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0AB6"/>
  </w:style>
  <w:style w:type="paragraph" w:styleId="Voettekst">
    <w:name w:val="footer"/>
    <w:basedOn w:val="Standaard"/>
    <w:link w:val="VoettekstChar"/>
    <w:uiPriority w:val="99"/>
    <w:unhideWhenUsed/>
    <w:rsid w:val="00D20A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0AB6"/>
  </w:style>
  <w:style w:type="paragraph" w:customStyle="1" w:styleId="Default">
    <w:name w:val="Default"/>
    <w:rsid w:val="00767518"/>
    <w:pPr>
      <w:autoSpaceDE w:val="0"/>
      <w:autoSpaceDN w:val="0"/>
      <w:adjustRightInd w:val="0"/>
      <w:spacing w:after="0" w:line="240" w:lineRule="auto"/>
    </w:pPr>
    <w:rPr>
      <w:rFonts w:ascii="Verdana" w:hAnsi="Verdana" w:cs="Verdana"/>
      <w:color w:val="000000"/>
      <w:sz w:val="24"/>
      <w:szCs w:val="24"/>
    </w:rPr>
  </w:style>
  <w:style w:type="paragraph" w:customStyle="1" w:styleId="N-VASubtitel">
    <w:name w:val="N-VA Subtitel"/>
    <w:basedOn w:val="Standaard"/>
    <w:link w:val="N-VASubtitelChar"/>
    <w:qFormat/>
    <w:rsid w:val="000C2CC6"/>
    <w:pPr>
      <w:contextualSpacing/>
      <w:jc w:val="both"/>
    </w:pPr>
    <w:rPr>
      <w:rFonts w:ascii="HelveticaNeueLT Std Cn" w:eastAsia="Arial Unicode MS" w:hAnsi="HelveticaNeueLT Std Cn" w:cstheme="minorHAnsi"/>
      <w:b/>
      <w:lang w:eastAsia="ar-SA"/>
    </w:rPr>
  </w:style>
  <w:style w:type="character" w:customStyle="1" w:styleId="N-VASubtitelChar">
    <w:name w:val="N-VA Subtitel Char"/>
    <w:basedOn w:val="Standaardalinea-lettertype"/>
    <w:link w:val="N-VASubtitel"/>
    <w:rsid w:val="000C2CC6"/>
    <w:rPr>
      <w:rFonts w:ascii="HelveticaNeueLT Std Cn" w:eastAsia="Arial Unicode MS" w:hAnsi="HelveticaNeueLT Std Cn" w:cstheme="minorHAnsi"/>
      <w:b/>
      <w:lang w:eastAsia="ar-SA"/>
    </w:rPr>
  </w:style>
  <w:style w:type="paragraph" w:styleId="Normaalweb">
    <w:name w:val="Normal (Web)"/>
    <w:basedOn w:val="Standaard"/>
    <w:uiPriority w:val="99"/>
    <w:semiHidden/>
    <w:unhideWhenUsed/>
    <w:rsid w:val="000C2CC6"/>
    <w:pPr>
      <w:spacing w:after="0" w:line="240" w:lineRule="auto"/>
    </w:pPr>
    <w:rPr>
      <w:rFonts w:ascii="Times New Roman" w:hAnsi="Times New Roman" w:cs="Times New Roman"/>
      <w:sz w:val="24"/>
      <w:szCs w:val="24"/>
      <w:lang w:eastAsia="nl-BE"/>
    </w:rPr>
  </w:style>
  <w:style w:type="table" w:styleId="Tabelraster">
    <w:name w:val="Table Grid"/>
    <w:basedOn w:val="Standaardtabel"/>
    <w:uiPriority w:val="59"/>
    <w:rsid w:val="00CC2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google.be/url?sa=i&amp;rct=j&amp;q=&amp;esrc=s&amp;source=images&amp;cd=&amp;cad=rja&amp;uact=8&amp;ved=0ahUKEwi0qOa0_KHTAhUF1hQKHU76AbYQjRwIBw&amp;url=https://english.n-va.be/downloads&amp;psig=AFQjCNEuiY7Z3E47l4Dj5HXmf0YBcr3Drw&amp;ust=1492191426986358"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29C16-08B9-4D67-8BE6-A5CB5085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1852</Words>
  <Characters>10189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raadslid</dc:creator>
  <cp:lastModifiedBy>Marleen</cp:lastModifiedBy>
  <cp:revision>2</cp:revision>
  <dcterms:created xsi:type="dcterms:W3CDTF">2017-05-01T21:33:00Z</dcterms:created>
  <dcterms:modified xsi:type="dcterms:W3CDTF">2017-05-01T21:33:00Z</dcterms:modified>
</cp:coreProperties>
</file>